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48" w:rsidRPr="004F6648" w:rsidRDefault="004F6648" w:rsidP="004F6648">
      <w:pPr>
        <w:jc w:val="right"/>
        <w:rPr>
          <w:sz w:val="23"/>
          <w:szCs w:val="23"/>
        </w:rPr>
      </w:pPr>
      <w:r w:rsidRPr="004F6648">
        <w:rPr>
          <w:sz w:val="23"/>
          <w:szCs w:val="23"/>
        </w:rPr>
        <w:t>Príloha č. 3</w:t>
      </w:r>
    </w:p>
    <w:p w:rsidR="008432CF" w:rsidRDefault="008432CF" w:rsidP="008432CF">
      <w:pPr>
        <w:jc w:val="center"/>
        <w:rPr>
          <w:b/>
          <w:caps/>
          <w:sz w:val="24"/>
          <w:szCs w:val="24"/>
        </w:rPr>
      </w:pPr>
    </w:p>
    <w:p w:rsidR="004F6648" w:rsidRDefault="004F6648" w:rsidP="004F6648">
      <w:pPr>
        <w:rPr>
          <w:b/>
          <w:caps/>
          <w:sz w:val="24"/>
          <w:szCs w:val="24"/>
        </w:rPr>
      </w:pPr>
    </w:p>
    <w:p w:rsidR="004F6648" w:rsidRPr="002A671F" w:rsidRDefault="004F6648" w:rsidP="004F6648">
      <w:pPr>
        <w:rPr>
          <w:b/>
          <w:caps/>
          <w:sz w:val="24"/>
          <w:szCs w:val="24"/>
        </w:rPr>
      </w:pPr>
    </w:p>
    <w:p w:rsidR="008432CF" w:rsidRPr="002A671F" w:rsidRDefault="008432CF" w:rsidP="008432CF">
      <w:pPr>
        <w:jc w:val="center"/>
        <w:rPr>
          <w:sz w:val="24"/>
          <w:szCs w:val="24"/>
        </w:rPr>
      </w:pPr>
      <w:r w:rsidRPr="002A671F">
        <w:rPr>
          <w:b/>
          <w:caps/>
          <w:sz w:val="24"/>
          <w:szCs w:val="24"/>
        </w:rPr>
        <w:t xml:space="preserve">KÚPNA ZMLUVA </w:t>
      </w:r>
      <w:r w:rsidRPr="002A671F">
        <w:rPr>
          <w:b/>
          <w:sz w:val="24"/>
          <w:szCs w:val="24"/>
        </w:rPr>
        <w:t>č...................</w:t>
      </w:r>
      <w:r w:rsidRPr="00015612">
        <w:rPr>
          <w:sz w:val="24"/>
          <w:szCs w:val="24"/>
          <w:highlight w:val="yellow"/>
        </w:rPr>
        <w:t>(</w:t>
      </w:r>
      <w:r w:rsidRPr="00015612">
        <w:rPr>
          <w:i/>
          <w:sz w:val="24"/>
          <w:szCs w:val="24"/>
          <w:highlight w:val="yellow"/>
        </w:rPr>
        <w:t>doplní uchádzač)</w:t>
      </w:r>
    </w:p>
    <w:p w:rsidR="008432CF" w:rsidRPr="002A671F" w:rsidRDefault="008432CF" w:rsidP="008432CF">
      <w:pPr>
        <w:jc w:val="center"/>
        <w:rPr>
          <w:i/>
          <w:color w:val="000000"/>
          <w:sz w:val="24"/>
          <w:szCs w:val="24"/>
        </w:rPr>
      </w:pPr>
    </w:p>
    <w:p w:rsidR="008432CF" w:rsidRPr="002A671F" w:rsidRDefault="008432CF" w:rsidP="008432CF">
      <w:pPr>
        <w:ind w:left="105"/>
        <w:jc w:val="center"/>
        <w:rPr>
          <w:b/>
          <w:color w:val="000000"/>
          <w:sz w:val="24"/>
          <w:szCs w:val="24"/>
        </w:rPr>
      </w:pPr>
      <w:r w:rsidRPr="002A671F">
        <w:rPr>
          <w:i/>
          <w:color w:val="000000"/>
          <w:sz w:val="24"/>
          <w:szCs w:val="24"/>
        </w:rPr>
        <w:t xml:space="preserve">podľa §409 a </w:t>
      </w:r>
      <w:proofErr w:type="spellStart"/>
      <w:r w:rsidRPr="002A671F">
        <w:rPr>
          <w:i/>
          <w:color w:val="000000"/>
          <w:sz w:val="24"/>
          <w:szCs w:val="24"/>
        </w:rPr>
        <w:t>nasl</w:t>
      </w:r>
      <w:proofErr w:type="spellEnd"/>
      <w:r w:rsidRPr="002A671F">
        <w:rPr>
          <w:i/>
          <w:color w:val="000000"/>
          <w:sz w:val="24"/>
          <w:szCs w:val="24"/>
        </w:rPr>
        <w:t>. Zákona č. 513/1991 Zb. (Obchodného zákonníka) v znení neskorších zmien a doplnkov</w:t>
      </w:r>
    </w:p>
    <w:p w:rsidR="008432CF" w:rsidRPr="002A671F" w:rsidRDefault="008432CF" w:rsidP="008432CF">
      <w:pPr>
        <w:jc w:val="both"/>
        <w:rPr>
          <w:b/>
          <w:color w:val="000000"/>
          <w:sz w:val="24"/>
          <w:szCs w:val="24"/>
        </w:rPr>
      </w:pPr>
    </w:p>
    <w:p w:rsidR="008432CF" w:rsidRPr="002A671F" w:rsidRDefault="00146435" w:rsidP="008432CF">
      <w:pPr>
        <w:ind w:left="105"/>
        <w:jc w:val="center"/>
        <w:rPr>
          <w:color w:val="000000"/>
          <w:sz w:val="24"/>
          <w:szCs w:val="24"/>
        </w:rPr>
      </w:pPr>
      <w:r w:rsidRPr="002A671F">
        <w:rPr>
          <w:b/>
          <w:color w:val="000000"/>
          <w:sz w:val="24"/>
          <w:szCs w:val="24"/>
        </w:rPr>
        <w:t xml:space="preserve">Čl. </w:t>
      </w:r>
      <w:r w:rsidR="008432CF" w:rsidRPr="002A671F">
        <w:rPr>
          <w:b/>
          <w:color w:val="000000"/>
          <w:sz w:val="24"/>
          <w:szCs w:val="24"/>
        </w:rPr>
        <w:t xml:space="preserve">I. </w:t>
      </w:r>
      <w:r w:rsidRPr="002A671F">
        <w:rPr>
          <w:b/>
          <w:color w:val="000000"/>
          <w:sz w:val="24"/>
          <w:szCs w:val="24"/>
        </w:rPr>
        <w:t xml:space="preserve"> - </w:t>
      </w:r>
      <w:r w:rsidR="008432CF" w:rsidRPr="002A671F">
        <w:rPr>
          <w:b/>
          <w:color w:val="000000"/>
          <w:sz w:val="24"/>
          <w:szCs w:val="24"/>
        </w:rPr>
        <w:t>Zmluvné strany</w:t>
      </w:r>
    </w:p>
    <w:p w:rsidR="008432CF" w:rsidRPr="002A671F" w:rsidRDefault="008432CF" w:rsidP="008432CF">
      <w:pPr>
        <w:ind w:left="105"/>
        <w:rPr>
          <w:color w:val="000000"/>
          <w:sz w:val="24"/>
          <w:szCs w:val="24"/>
        </w:rPr>
      </w:pPr>
    </w:p>
    <w:p w:rsidR="008432CF" w:rsidRPr="002A671F" w:rsidRDefault="008432CF" w:rsidP="008432CF">
      <w:pPr>
        <w:numPr>
          <w:ilvl w:val="1"/>
          <w:numId w:val="8"/>
        </w:numPr>
        <w:ind w:left="426" w:hanging="426"/>
        <w:rPr>
          <w:sz w:val="24"/>
          <w:szCs w:val="24"/>
        </w:rPr>
      </w:pPr>
      <w:r w:rsidRPr="002A671F">
        <w:rPr>
          <w:b/>
          <w:color w:val="000000"/>
          <w:sz w:val="24"/>
          <w:szCs w:val="24"/>
        </w:rPr>
        <w:t>Kupujúci:</w:t>
      </w:r>
      <w:r w:rsidRPr="002A671F">
        <w:rPr>
          <w:b/>
          <w:color w:val="000000"/>
          <w:sz w:val="24"/>
          <w:szCs w:val="24"/>
        </w:rPr>
        <w:tab/>
      </w:r>
    </w:p>
    <w:p w:rsidR="008432CF" w:rsidRPr="002A671F" w:rsidRDefault="008432CF" w:rsidP="008432CF">
      <w:pPr>
        <w:ind w:left="426"/>
        <w:rPr>
          <w:sz w:val="24"/>
          <w:szCs w:val="24"/>
        </w:rPr>
      </w:pPr>
      <w:r w:rsidRPr="002A671F">
        <w:rPr>
          <w:sz w:val="24"/>
          <w:szCs w:val="24"/>
        </w:rPr>
        <w:t xml:space="preserve">Názov: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b/>
          <w:sz w:val="24"/>
          <w:szCs w:val="24"/>
        </w:rPr>
        <w:t>Zbazy, s.r.o. </w:t>
      </w:r>
    </w:p>
    <w:p w:rsidR="008432CF" w:rsidRPr="002A671F" w:rsidRDefault="008432CF" w:rsidP="008432CF">
      <w:pPr>
        <w:pStyle w:val="Normlnywebov"/>
        <w:spacing w:before="0" w:after="0" w:line="276" w:lineRule="auto"/>
        <w:ind w:firstLine="426"/>
      </w:pPr>
      <w:r w:rsidRPr="002A671F">
        <w:t xml:space="preserve">Sídlo: </w:t>
      </w:r>
      <w:r w:rsidRPr="002A671F">
        <w:tab/>
      </w:r>
      <w:r w:rsidRPr="002A671F">
        <w:tab/>
      </w:r>
      <w:r w:rsidRPr="002A671F">
        <w:tab/>
        <w:t xml:space="preserve">Horná </w:t>
      </w:r>
      <w:proofErr w:type="spellStart"/>
      <w:r w:rsidRPr="002A671F">
        <w:t>Mičiná</w:t>
      </w:r>
      <w:proofErr w:type="spellEnd"/>
      <w:r w:rsidRPr="002A671F">
        <w:t xml:space="preserve"> 211, 974 01</w:t>
      </w:r>
    </w:p>
    <w:p w:rsidR="008432CF" w:rsidRPr="002A671F" w:rsidRDefault="008432CF" w:rsidP="008432CF">
      <w:pPr>
        <w:pStyle w:val="Normln1"/>
        <w:tabs>
          <w:tab w:val="left" w:pos="170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71F">
        <w:rPr>
          <w:rFonts w:ascii="Times New Roman" w:hAnsi="Times New Roman" w:cs="Times New Roman"/>
          <w:sz w:val="24"/>
          <w:szCs w:val="24"/>
        </w:rPr>
        <w:t>Zastúpený:</w:t>
      </w:r>
      <w:r w:rsidRPr="002A671F">
        <w:rPr>
          <w:rFonts w:ascii="Times New Roman" w:hAnsi="Times New Roman" w:cs="Times New Roman"/>
          <w:sz w:val="24"/>
          <w:szCs w:val="24"/>
        </w:rPr>
        <w:tab/>
      </w:r>
      <w:r w:rsidRPr="002A671F">
        <w:rPr>
          <w:rFonts w:ascii="Times New Roman" w:hAnsi="Times New Roman" w:cs="Times New Roman"/>
          <w:sz w:val="24"/>
          <w:szCs w:val="24"/>
        </w:rPr>
        <w:tab/>
      </w:r>
      <w:r w:rsidRPr="002A671F">
        <w:rPr>
          <w:rFonts w:ascii="Times New Roman" w:hAnsi="Times New Roman" w:cs="Times New Roman"/>
          <w:sz w:val="24"/>
          <w:szCs w:val="24"/>
        </w:rPr>
        <w:tab/>
      </w:r>
      <w:r w:rsidRPr="002A671F">
        <w:rPr>
          <w:rFonts w:ascii="Times New Roman" w:eastAsia="Times New Roman" w:hAnsi="Times New Roman" w:cs="Times New Roman"/>
          <w:sz w:val="24"/>
          <w:szCs w:val="24"/>
        </w:rPr>
        <w:t>Ing. Dušan Kečkeš, konateľ</w:t>
      </w:r>
      <w:r w:rsidRPr="002A671F">
        <w:rPr>
          <w:rFonts w:ascii="Times New Roman" w:hAnsi="Times New Roman" w:cs="Times New Roman"/>
          <w:color w:val="FF0000"/>
          <w:sz w:val="24"/>
          <w:szCs w:val="24"/>
        </w:rPr>
        <w:t>          </w:t>
      </w:r>
    </w:p>
    <w:p w:rsidR="008432CF" w:rsidRPr="002A671F" w:rsidRDefault="008432CF" w:rsidP="008432CF">
      <w:pPr>
        <w:tabs>
          <w:tab w:val="left" w:pos="1701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671F">
        <w:rPr>
          <w:color w:val="000000"/>
          <w:sz w:val="24"/>
          <w:szCs w:val="24"/>
        </w:rPr>
        <w:t>IČO:</w:t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  <w:t>46 292 411</w:t>
      </w:r>
    </w:p>
    <w:p w:rsidR="008432CF" w:rsidRPr="002A671F" w:rsidRDefault="008432CF" w:rsidP="008432CF">
      <w:pPr>
        <w:tabs>
          <w:tab w:val="left" w:pos="1701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2A671F">
        <w:rPr>
          <w:color w:val="000000"/>
          <w:sz w:val="24"/>
          <w:szCs w:val="24"/>
        </w:rPr>
        <w:t>DIČ:</w:t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</w:r>
      <w:r w:rsidRPr="002A671F">
        <w:rPr>
          <w:color w:val="000000"/>
          <w:sz w:val="24"/>
          <w:szCs w:val="24"/>
        </w:rPr>
        <w:tab/>
        <w:t>2023314909</w:t>
      </w:r>
    </w:p>
    <w:p w:rsidR="008432CF" w:rsidRPr="002A671F" w:rsidRDefault="002A671F" w:rsidP="008432CF">
      <w:pPr>
        <w:pStyle w:val="Normlnywebov"/>
        <w:spacing w:before="0" w:after="0" w:line="276" w:lineRule="auto"/>
        <w:ind w:firstLine="426"/>
        <w:rPr>
          <w:color w:val="000000"/>
        </w:rPr>
      </w:pPr>
      <w:r>
        <w:rPr>
          <w:color w:val="000000"/>
        </w:rPr>
        <w:t xml:space="preserve">Bankové </w:t>
      </w:r>
      <w:proofErr w:type="spellStart"/>
      <w:r>
        <w:rPr>
          <w:color w:val="000000"/>
        </w:rPr>
        <w:t>spojenie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8432CF" w:rsidRPr="002A671F">
        <w:rPr>
          <w:color w:val="000000"/>
        </w:rPr>
        <w:t xml:space="preserve">Všeobecná </w:t>
      </w:r>
      <w:proofErr w:type="spellStart"/>
      <w:r w:rsidR="008432CF" w:rsidRPr="002A671F">
        <w:rPr>
          <w:color w:val="000000"/>
        </w:rPr>
        <w:t>úverová</w:t>
      </w:r>
      <w:proofErr w:type="spellEnd"/>
      <w:r w:rsidR="008432CF" w:rsidRPr="002A671F">
        <w:rPr>
          <w:color w:val="000000"/>
        </w:rPr>
        <w:t xml:space="preserve"> banka, pobočka B. Bystrica </w:t>
      </w:r>
    </w:p>
    <w:p w:rsidR="008432CF" w:rsidRPr="002A671F" w:rsidRDefault="008432CF" w:rsidP="002A671F">
      <w:pPr>
        <w:suppressAutoHyphens w:val="0"/>
        <w:overflowPunct/>
        <w:autoSpaceDN w:val="0"/>
        <w:adjustRightInd w:val="0"/>
        <w:ind w:firstLine="426"/>
        <w:textAlignment w:val="auto"/>
        <w:rPr>
          <w:color w:val="FF0000"/>
          <w:sz w:val="24"/>
          <w:szCs w:val="24"/>
        </w:rPr>
      </w:pPr>
      <w:r w:rsidRPr="002A671F">
        <w:rPr>
          <w:color w:val="000000"/>
          <w:sz w:val="24"/>
          <w:szCs w:val="24"/>
        </w:rPr>
        <w:t xml:space="preserve">Číslo účtu </w:t>
      </w:r>
      <w:r w:rsidRPr="002A671F">
        <w:rPr>
          <w:sz w:val="24"/>
          <w:szCs w:val="24"/>
        </w:rPr>
        <w:t>IBAN: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="00C04C73" w:rsidRPr="002A671F">
        <w:rPr>
          <w:rFonts w:eastAsiaTheme="minorHAnsi"/>
          <w:sz w:val="24"/>
          <w:szCs w:val="24"/>
          <w:lang w:eastAsia="en-US"/>
        </w:rPr>
        <w:t>SK0202000000003948364056</w:t>
      </w:r>
    </w:p>
    <w:p w:rsidR="00146435" w:rsidRPr="002A671F" w:rsidRDefault="00146435" w:rsidP="00146435">
      <w:pPr>
        <w:pStyle w:val="Normlnywebov"/>
        <w:spacing w:before="0" w:after="0" w:line="276" w:lineRule="auto"/>
        <w:ind w:firstLine="426"/>
        <w:jc w:val="center"/>
      </w:pPr>
      <w:r w:rsidRPr="002A671F">
        <w:t>(</w:t>
      </w:r>
      <w:proofErr w:type="spellStart"/>
      <w:r w:rsidRPr="002A671F">
        <w:t>ďalej</w:t>
      </w:r>
      <w:proofErr w:type="spellEnd"/>
      <w:r w:rsidRPr="002A671F">
        <w:t xml:space="preserve"> len „</w:t>
      </w:r>
      <w:proofErr w:type="spellStart"/>
      <w:r w:rsidRPr="002A671F">
        <w:rPr>
          <w:b/>
        </w:rPr>
        <w:t>Kupujúci</w:t>
      </w:r>
      <w:proofErr w:type="spellEnd"/>
      <w:r w:rsidRPr="002A671F">
        <w:t>“)</w:t>
      </w:r>
    </w:p>
    <w:p w:rsidR="00146435" w:rsidRPr="002A671F" w:rsidRDefault="00146435" w:rsidP="008432CF">
      <w:pPr>
        <w:pStyle w:val="Normlnywebov"/>
        <w:spacing w:before="0" w:after="0" w:line="276" w:lineRule="auto"/>
        <w:ind w:firstLine="426"/>
        <w:jc w:val="both"/>
        <w:rPr>
          <w:b/>
        </w:rPr>
      </w:pPr>
    </w:p>
    <w:p w:rsidR="00146435" w:rsidRPr="002A671F" w:rsidRDefault="00146435" w:rsidP="008432CF">
      <w:pPr>
        <w:ind w:left="426"/>
        <w:rPr>
          <w:b/>
          <w:sz w:val="24"/>
          <w:szCs w:val="24"/>
        </w:rPr>
      </w:pPr>
    </w:p>
    <w:p w:rsidR="008432CF" w:rsidRPr="002A671F" w:rsidRDefault="008432CF" w:rsidP="00146435">
      <w:pPr>
        <w:ind w:left="426"/>
        <w:jc w:val="center"/>
        <w:rPr>
          <w:sz w:val="24"/>
          <w:szCs w:val="24"/>
        </w:rPr>
      </w:pPr>
      <w:r w:rsidRPr="002A671F">
        <w:rPr>
          <w:b/>
          <w:sz w:val="24"/>
          <w:szCs w:val="24"/>
        </w:rPr>
        <w:t>a</w:t>
      </w:r>
    </w:p>
    <w:p w:rsidR="008432CF" w:rsidRPr="002A671F" w:rsidRDefault="008432CF" w:rsidP="008432CF">
      <w:pPr>
        <w:rPr>
          <w:b/>
          <w:color w:val="000000"/>
          <w:sz w:val="24"/>
          <w:szCs w:val="24"/>
        </w:rPr>
      </w:pPr>
    </w:p>
    <w:p w:rsidR="008432CF" w:rsidRPr="002A671F" w:rsidRDefault="008432CF" w:rsidP="008432CF">
      <w:pPr>
        <w:ind w:left="105" w:hanging="105"/>
        <w:rPr>
          <w:sz w:val="24"/>
          <w:szCs w:val="24"/>
        </w:rPr>
      </w:pPr>
      <w:r w:rsidRPr="002A671F">
        <w:rPr>
          <w:b/>
          <w:color w:val="000000"/>
          <w:sz w:val="24"/>
          <w:szCs w:val="24"/>
        </w:rPr>
        <w:t>1.2  Predávajúci:</w:t>
      </w:r>
      <w:r w:rsidRPr="002A671F">
        <w:rPr>
          <w:b/>
          <w:color w:val="000000"/>
          <w:sz w:val="24"/>
          <w:szCs w:val="24"/>
        </w:rPr>
        <w:tab/>
      </w:r>
      <w:r w:rsidRPr="002A671F">
        <w:rPr>
          <w:b/>
          <w:color w:val="000000"/>
          <w:sz w:val="24"/>
          <w:szCs w:val="24"/>
        </w:rPr>
        <w:tab/>
      </w:r>
      <w:r w:rsidRPr="002A671F">
        <w:rPr>
          <w:b/>
          <w:color w:val="000000"/>
          <w:sz w:val="24"/>
          <w:szCs w:val="24"/>
        </w:rPr>
        <w:tab/>
      </w:r>
    </w:p>
    <w:p w:rsidR="008432CF" w:rsidRPr="002A671F" w:rsidRDefault="008432CF" w:rsidP="008432CF">
      <w:pPr>
        <w:ind w:firstLine="426"/>
        <w:rPr>
          <w:i/>
          <w:sz w:val="24"/>
          <w:szCs w:val="24"/>
        </w:rPr>
      </w:pPr>
      <w:r w:rsidRPr="002A671F">
        <w:rPr>
          <w:sz w:val="24"/>
          <w:szCs w:val="24"/>
        </w:rPr>
        <w:t>Adresa:</w:t>
      </w:r>
      <w:r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  <w:r w:rsidR="00CD018A" w:rsidRPr="00015612">
        <w:rPr>
          <w:i/>
          <w:sz w:val="24"/>
          <w:szCs w:val="24"/>
          <w:highlight w:val="yellow"/>
        </w:rPr>
        <w:t>(doplní uchádzač)</w:t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Zapísaný: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Zastúpený: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IČO: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DIČ: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IČ DPH:                                    </w:t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Bankové spojenie: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8432CF">
      <w:pPr>
        <w:pBdr>
          <w:bottom w:val="single" w:sz="4" w:space="1" w:color="000000"/>
        </w:pBdr>
        <w:ind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         Číslo účtu:  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146435" w:rsidRPr="002A671F" w:rsidRDefault="00146435" w:rsidP="00146435">
      <w:pPr>
        <w:pBdr>
          <w:bottom w:val="single" w:sz="4" w:space="1" w:color="000000"/>
        </w:pBdr>
        <w:ind w:hanging="141"/>
        <w:jc w:val="center"/>
        <w:rPr>
          <w:sz w:val="24"/>
          <w:szCs w:val="24"/>
        </w:rPr>
      </w:pPr>
      <w:r w:rsidRPr="002A671F">
        <w:rPr>
          <w:sz w:val="24"/>
          <w:szCs w:val="24"/>
        </w:rPr>
        <w:t>(ďalej len „</w:t>
      </w:r>
      <w:r w:rsidRPr="002A671F">
        <w:rPr>
          <w:b/>
          <w:sz w:val="24"/>
          <w:szCs w:val="24"/>
        </w:rPr>
        <w:t>Predávajúci</w:t>
      </w:r>
      <w:r w:rsidRPr="002A671F">
        <w:rPr>
          <w:sz w:val="24"/>
          <w:szCs w:val="24"/>
        </w:rPr>
        <w:t>“)</w:t>
      </w:r>
    </w:p>
    <w:p w:rsidR="00076E7F" w:rsidRDefault="00076E7F" w:rsidP="00146435">
      <w:pPr>
        <w:pBdr>
          <w:bottom w:val="single" w:sz="4" w:space="1" w:color="000000"/>
        </w:pBdr>
        <w:ind w:hanging="141"/>
        <w:jc w:val="center"/>
        <w:rPr>
          <w:rFonts w:ascii="Tahoma" w:hAnsi="Tahoma" w:cs="Tahoma"/>
        </w:rPr>
      </w:pPr>
    </w:p>
    <w:p w:rsidR="00146435" w:rsidRDefault="00146435" w:rsidP="008432CF">
      <w:pPr>
        <w:pBdr>
          <w:bottom w:val="single" w:sz="4" w:space="1" w:color="000000"/>
        </w:pBdr>
        <w:ind w:hanging="141"/>
        <w:rPr>
          <w:rFonts w:ascii="Tahoma" w:hAnsi="Tahoma" w:cs="Tahoma"/>
          <w:color w:val="000000"/>
        </w:rPr>
      </w:pPr>
    </w:p>
    <w:p w:rsidR="008432CF" w:rsidRDefault="008432CF" w:rsidP="008432CF">
      <w:pPr>
        <w:rPr>
          <w:rFonts w:ascii="Tahoma" w:hAnsi="Tahoma" w:cs="Tahoma"/>
          <w:color w:val="000000"/>
        </w:rPr>
      </w:pPr>
    </w:p>
    <w:p w:rsidR="008571E2" w:rsidRDefault="008571E2" w:rsidP="008432CF">
      <w:pPr>
        <w:rPr>
          <w:rFonts w:ascii="Tahoma" w:hAnsi="Tahoma" w:cs="Tahoma"/>
          <w:color w:val="000000"/>
        </w:rPr>
      </w:pPr>
    </w:p>
    <w:p w:rsidR="00717831" w:rsidRDefault="00717831" w:rsidP="008432CF">
      <w:pPr>
        <w:rPr>
          <w:rFonts w:ascii="Tahoma" w:hAnsi="Tahoma" w:cs="Tahoma"/>
          <w:color w:val="000000"/>
        </w:rPr>
      </w:pPr>
    </w:p>
    <w:p w:rsidR="008432CF" w:rsidRPr="00E94718" w:rsidRDefault="00146435" w:rsidP="008432CF">
      <w:pPr>
        <w:spacing w:after="120"/>
        <w:jc w:val="center"/>
        <w:rPr>
          <w:sz w:val="24"/>
          <w:szCs w:val="24"/>
        </w:rPr>
      </w:pPr>
      <w:r w:rsidRPr="00E94718">
        <w:rPr>
          <w:b/>
          <w:sz w:val="24"/>
          <w:szCs w:val="24"/>
        </w:rPr>
        <w:t xml:space="preserve">Čl. </w:t>
      </w:r>
      <w:r w:rsidR="008432CF" w:rsidRPr="00E94718">
        <w:rPr>
          <w:b/>
          <w:sz w:val="24"/>
          <w:szCs w:val="24"/>
        </w:rPr>
        <w:t>II.</w:t>
      </w:r>
      <w:r w:rsidRPr="00E94718">
        <w:rPr>
          <w:b/>
          <w:sz w:val="24"/>
          <w:szCs w:val="24"/>
        </w:rPr>
        <w:t xml:space="preserve"> Predmet zmluvy</w:t>
      </w:r>
    </w:p>
    <w:p w:rsidR="00146435" w:rsidRPr="00E94718" w:rsidRDefault="008571E2" w:rsidP="00CD018A">
      <w:pPr>
        <w:jc w:val="center"/>
        <w:rPr>
          <w:sz w:val="24"/>
          <w:szCs w:val="24"/>
        </w:rPr>
      </w:pPr>
      <w:r w:rsidRPr="00E94718">
        <w:rPr>
          <w:b/>
          <w:sz w:val="24"/>
          <w:szCs w:val="24"/>
        </w:rPr>
        <w:t xml:space="preserve">2.1 </w:t>
      </w:r>
      <w:r w:rsidR="00146435" w:rsidRPr="00E94718">
        <w:rPr>
          <w:sz w:val="24"/>
          <w:szCs w:val="24"/>
        </w:rPr>
        <w:t xml:space="preserve">Predmetom tejto Zmluvy je záväzok predávajúceho dodať kupujúcemu nasledovný tovar: </w:t>
      </w:r>
      <w:r w:rsidR="00146435" w:rsidRPr="00E94718">
        <w:rPr>
          <w:b/>
          <w:i/>
          <w:sz w:val="24"/>
          <w:szCs w:val="24"/>
        </w:rPr>
        <w:t>„</w:t>
      </w:r>
      <w:r w:rsidR="009B5B39" w:rsidRPr="00E94718">
        <w:rPr>
          <w:b/>
          <w:i/>
          <w:sz w:val="24"/>
          <w:szCs w:val="24"/>
        </w:rPr>
        <w:t>Ultrasonografický simulátor</w:t>
      </w:r>
      <w:r w:rsidR="00146435" w:rsidRPr="00E94718">
        <w:rPr>
          <w:b/>
          <w:i/>
          <w:sz w:val="24"/>
          <w:szCs w:val="24"/>
        </w:rPr>
        <w:t>“</w:t>
      </w:r>
    </w:p>
    <w:p w:rsidR="00146435" w:rsidRPr="00E94718" w:rsidRDefault="009B5B39" w:rsidP="00146435">
      <w:pPr>
        <w:jc w:val="center"/>
        <w:rPr>
          <w:sz w:val="24"/>
          <w:szCs w:val="24"/>
        </w:rPr>
      </w:pPr>
      <w:r w:rsidRPr="00E94718">
        <w:rPr>
          <w:sz w:val="24"/>
          <w:szCs w:val="24"/>
        </w:rPr>
        <w:t xml:space="preserve">(ďalej </w:t>
      </w:r>
      <w:r w:rsidR="008571E2" w:rsidRPr="00E94718">
        <w:rPr>
          <w:sz w:val="24"/>
          <w:szCs w:val="24"/>
        </w:rPr>
        <w:t>len „T</w:t>
      </w:r>
      <w:r w:rsidR="00146435" w:rsidRPr="00E94718">
        <w:rPr>
          <w:sz w:val="24"/>
          <w:szCs w:val="24"/>
        </w:rPr>
        <w:t>ovar“)</w:t>
      </w:r>
    </w:p>
    <w:p w:rsidR="00146435" w:rsidRPr="00E94718" w:rsidRDefault="00146435" w:rsidP="00146435">
      <w:pPr>
        <w:jc w:val="center"/>
        <w:rPr>
          <w:sz w:val="24"/>
          <w:szCs w:val="24"/>
        </w:rPr>
      </w:pPr>
    </w:p>
    <w:p w:rsidR="00146435" w:rsidRPr="00E94718" w:rsidRDefault="00146435" w:rsidP="00146435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2.2</w:t>
      </w:r>
      <w:r w:rsidR="0025403C">
        <w:rPr>
          <w:b/>
          <w:sz w:val="24"/>
          <w:szCs w:val="24"/>
        </w:rPr>
        <w:t xml:space="preserve"> </w:t>
      </w:r>
      <w:r w:rsidRPr="00E94718">
        <w:rPr>
          <w:sz w:val="24"/>
          <w:szCs w:val="24"/>
        </w:rPr>
        <w:t xml:space="preserve">Tovar je </w:t>
      </w:r>
      <w:r w:rsidR="00723E9D" w:rsidRPr="00E94718">
        <w:rPr>
          <w:sz w:val="24"/>
          <w:szCs w:val="24"/>
        </w:rPr>
        <w:t xml:space="preserve">bližšie </w:t>
      </w:r>
      <w:r w:rsidR="0025403C">
        <w:rPr>
          <w:sz w:val="24"/>
          <w:szCs w:val="24"/>
        </w:rPr>
        <w:t>špecifikovaný v prílohe č.</w:t>
      </w:r>
      <w:r w:rsidR="00A36E0F">
        <w:rPr>
          <w:sz w:val="24"/>
          <w:szCs w:val="24"/>
        </w:rPr>
        <w:t>1</w:t>
      </w:r>
      <w:r w:rsidR="00E70805" w:rsidRPr="00E94718">
        <w:rPr>
          <w:sz w:val="24"/>
          <w:szCs w:val="24"/>
        </w:rPr>
        <w:t xml:space="preserve"> (</w:t>
      </w:r>
      <w:r w:rsidR="00A36E0F">
        <w:rPr>
          <w:color w:val="000000"/>
          <w:sz w:val="24"/>
          <w:szCs w:val="24"/>
          <w:lang w:eastAsia="sk-SK"/>
        </w:rPr>
        <w:t>Podrobný popis ponúknutého tovaru</w:t>
      </w:r>
      <w:r w:rsidR="00E70805" w:rsidRPr="00E94718">
        <w:rPr>
          <w:sz w:val="24"/>
          <w:szCs w:val="24"/>
        </w:rPr>
        <w:t xml:space="preserve">) </w:t>
      </w:r>
      <w:r w:rsidR="008571E2" w:rsidRPr="00E94718">
        <w:rPr>
          <w:sz w:val="24"/>
          <w:szCs w:val="24"/>
        </w:rPr>
        <w:t>tejto Z</w:t>
      </w:r>
      <w:r w:rsidRPr="00E94718">
        <w:rPr>
          <w:sz w:val="24"/>
          <w:szCs w:val="24"/>
        </w:rPr>
        <w:t>mluvy, ktorá tvorí jej neoddeliteľnú súčasť.</w:t>
      </w:r>
    </w:p>
    <w:p w:rsidR="007263F3" w:rsidRPr="00E94718" w:rsidRDefault="007263F3" w:rsidP="00146435">
      <w:pPr>
        <w:ind w:left="426" w:hanging="426"/>
        <w:rPr>
          <w:sz w:val="24"/>
          <w:szCs w:val="24"/>
        </w:rPr>
      </w:pPr>
    </w:p>
    <w:p w:rsidR="007263F3" w:rsidRPr="00E94718" w:rsidRDefault="007263F3" w:rsidP="00146435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2.3</w:t>
      </w:r>
      <w:r w:rsidR="0025403C">
        <w:rPr>
          <w:b/>
          <w:sz w:val="24"/>
          <w:szCs w:val="24"/>
        </w:rPr>
        <w:t xml:space="preserve"> </w:t>
      </w:r>
      <w:r w:rsidRPr="00E94718">
        <w:rPr>
          <w:spacing w:val="1"/>
          <w:sz w:val="24"/>
          <w:szCs w:val="24"/>
        </w:rPr>
        <w:t>P</w:t>
      </w:r>
      <w:r w:rsidRPr="00E94718">
        <w:rPr>
          <w:spacing w:val="-1"/>
          <w:sz w:val="24"/>
          <w:szCs w:val="24"/>
        </w:rPr>
        <w:t>re</w:t>
      </w:r>
      <w:r w:rsidRPr="00E94718">
        <w:rPr>
          <w:sz w:val="24"/>
          <w:szCs w:val="24"/>
        </w:rPr>
        <w:t>d</w:t>
      </w:r>
      <w:r w:rsidRPr="00E94718">
        <w:rPr>
          <w:spacing w:val="-1"/>
          <w:sz w:val="24"/>
          <w:szCs w:val="24"/>
        </w:rPr>
        <w:t>á</w:t>
      </w:r>
      <w:r w:rsidRPr="00E94718">
        <w:rPr>
          <w:sz w:val="24"/>
          <w:szCs w:val="24"/>
        </w:rPr>
        <w:t>v</w:t>
      </w:r>
      <w:r w:rsidRPr="00E94718">
        <w:rPr>
          <w:spacing w:val="-1"/>
          <w:sz w:val="24"/>
          <w:szCs w:val="24"/>
        </w:rPr>
        <w:t>a</w:t>
      </w:r>
      <w:r w:rsidRPr="00E94718">
        <w:rPr>
          <w:spacing w:val="1"/>
          <w:sz w:val="24"/>
          <w:szCs w:val="24"/>
        </w:rPr>
        <w:t>j</w:t>
      </w:r>
      <w:r w:rsidRPr="00E94718">
        <w:rPr>
          <w:sz w:val="24"/>
          <w:szCs w:val="24"/>
        </w:rPr>
        <w:t>ú</w:t>
      </w:r>
      <w:r w:rsidRPr="00E94718">
        <w:rPr>
          <w:spacing w:val="-1"/>
          <w:sz w:val="24"/>
          <w:szCs w:val="24"/>
        </w:rPr>
        <w:t>c</w:t>
      </w:r>
      <w:r w:rsidRPr="00E94718">
        <w:rPr>
          <w:sz w:val="24"/>
          <w:szCs w:val="24"/>
        </w:rPr>
        <w:t>i</w:t>
      </w:r>
      <w:r w:rsidR="0025403C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p</w:t>
      </w:r>
      <w:r w:rsidRPr="00E94718">
        <w:rPr>
          <w:spacing w:val="2"/>
          <w:sz w:val="24"/>
          <w:szCs w:val="24"/>
        </w:rPr>
        <w:t>r</w:t>
      </w:r>
      <w:r w:rsidRPr="00E94718">
        <w:rPr>
          <w:spacing w:val="-1"/>
          <w:sz w:val="24"/>
          <w:szCs w:val="24"/>
        </w:rPr>
        <w:t>e</w:t>
      </w:r>
      <w:r w:rsidRPr="00E94718">
        <w:rPr>
          <w:sz w:val="24"/>
          <w:szCs w:val="24"/>
        </w:rPr>
        <w:t>h</w:t>
      </w:r>
      <w:r w:rsidRPr="00E94718">
        <w:rPr>
          <w:spacing w:val="1"/>
          <w:sz w:val="24"/>
          <w:szCs w:val="24"/>
        </w:rPr>
        <w:t>l</w:t>
      </w:r>
      <w:r w:rsidRPr="00E94718">
        <w:rPr>
          <w:spacing w:val="-1"/>
          <w:sz w:val="24"/>
          <w:szCs w:val="24"/>
        </w:rPr>
        <w:t>a</w:t>
      </w:r>
      <w:r w:rsidRPr="00E94718">
        <w:rPr>
          <w:sz w:val="24"/>
          <w:szCs w:val="24"/>
        </w:rPr>
        <w:t>su</w:t>
      </w:r>
      <w:r w:rsidRPr="00E94718">
        <w:rPr>
          <w:spacing w:val="1"/>
          <w:sz w:val="24"/>
          <w:szCs w:val="24"/>
        </w:rPr>
        <w:t>j</w:t>
      </w:r>
      <w:r w:rsidRPr="00E94718">
        <w:rPr>
          <w:spacing w:val="-1"/>
          <w:sz w:val="24"/>
          <w:szCs w:val="24"/>
        </w:rPr>
        <w:t>e</w:t>
      </w:r>
      <w:r w:rsidRPr="00E94718">
        <w:rPr>
          <w:sz w:val="24"/>
          <w:szCs w:val="24"/>
        </w:rPr>
        <w:t>,</w:t>
      </w:r>
      <w:r w:rsidR="0025403C">
        <w:rPr>
          <w:sz w:val="24"/>
          <w:szCs w:val="24"/>
        </w:rPr>
        <w:t xml:space="preserve"> </w:t>
      </w:r>
      <w:r w:rsidRPr="00E94718">
        <w:rPr>
          <w:spacing w:val="2"/>
          <w:sz w:val="24"/>
          <w:szCs w:val="24"/>
        </w:rPr>
        <w:t>ž</w:t>
      </w:r>
      <w:r w:rsidRPr="00E94718">
        <w:rPr>
          <w:sz w:val="24"/>
          <w:szCs w:val="24"/>
        </w:rPr>
        <w:t>e</w:t>
      </w:r>
      <w:r w:rsidR="0025403C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dod</w:t>
      </w:r>
      <w:r w:rsidRPr="00E94718">
        <w:rPr>
          <w:spacing w:val="-1"/>
          <w:sz w:val="24"/>
          <w:szCs w:val="24"/>
        </w:rPr>
        <w:t>a</w:t>
      </w:r>
      <w:r w:rsidRPr="00E94718">
        <w:rPr>
          <w:sz w:val="24"/>
          <w:szCs w:val="24"/>
        </w:rPr>
        <w:t>ný</w:t>
      </w:r>
      <w:r w:rsidR="0025403C">
        <w:rPr>
          <w:sz w:val="24"/>
          <w:szCs w:val="24"/>
        </w:rPr>
        <w:t xml:space="preserve"> T</w:t>
      </w:r>
      <w:r w:rsidRPr="00E94718">
        <w:rPr>
          <w:sz w:val="24"/>
          <w:szCs w:val="24"/>
        </w:rPr>
        <w:t>ov</w:t>
      </w:r>
      <w:r w:rsidRPr="00E94718">
        <w:rPr>
          <w:spacing w:val="2"/>
          <w:sz w:val="24"/>
          <w:szCs w:val="24"/>
        </w:rPr>
        <w:t>a</w:t>
      </w:r>
      <w:r w:rsidRPr="00E94718">
        <w:rPr>
          <w:spacing w:val="4"/>
          <w:sz w:val="24"/>
          <w:szCs w:val="24"/>
        </w:rPr>
        <w:t>r</w:t>
      </w:r>
      <w:r w:rsidR="0025403C">
        <w:rPr>
          <w:spacing w:val="4"/>
          <w:sz w:val="24"/>
          <w:szCs w:val="24"/>
        </w:rPr>
        <w:t xml:space="preserve"> </w:t>
      </w:r>
      <w:r w:rsidRPr="00E94718">
        <w:rPr>
          <w:spacing w:val="3"/>
          <w:sz w:val="24"/>
          <w:szCs w:val="24"/>
        </w:rPr>
        <w:t>s</w:t>
      </w:r>
      <w:r w:rsidRPr="00E94718">
        <w:rPr>
          <w:sz w:val="24"/>
          <w:szCs w:val="24"/>
        </w:rPr>
        <w:t>p</w:t>
      </w:r>
      <w:r w:rsidRPr="00E94718">
        <w:rPr>
          <w:spacing w:val="1"/>
          <w:sz w:val="24"/>
          <w:szCs w:val="24"/>
        </w:rPr>
        <w:t>ĺ</w:t>
      </w:r>
      <w:r w:rsidRPr="00E94718">
        <w:rPr>
          <w:sz w:val="24"/>
          <w:szCs w:val="24"/>
        </w:rPr>
        <w:t>ň</w:t>
      </w:r>
      <w:r w:rsidRPr="00E94718">
        <w:rPr>
          <w:spacing w:val="-1"/>
          <w:sz w:val="24"/>
          <w:szCs w:val="24"/>
        </w:rPr>
        <w:t>a</w:t>
      </w:r>
      <w:r w:rsidR="0025403C">
        <w:rPr>
          <w:spacing w:val="-1"/>
          <w:sz w:val="24"/>
          <w:szCs w:val="24"/>
        </w:rPr>
        <w:t xml:space="preserve"> </w:t>
      </w:r>
      <w:r w:rsidRPr="00E94718">
        <w:rPr>
          <w:spacing w:val="1"/>
          <w:sz w:val="24"/>
          <w:szCs w:val="24"/>
        </w:rPr>
        <w:t>t</w:t>
      </w:r>
      <w:r w:rsidRPr="00E94718">
        <w:rPr>
          <w:spacing w:val="-1"/>
          <w:sz w:val="24"/>
          <w:szCs w:val="24"/>
        </w:rPr>
        <w:t>ec</w:t>
      </w:r>
      <w:r w:rsidRPr="00E94718">
        <w:rPr>
          <w:sz w:val="24"/>
          <w:szCs w:val="24"/>
        </w:rPr>
        <w:t>hn</w:t>
      </w:r>
      <w:r w:rsidRPr="00E94718">
        <w:rPr>
          <w:spacing w:val="1"/>
          <w:sz w:val="24"/>
          <w:szCs w:val="24"/>
        </w:rPr>
        <w:t>i</w:t>
      </w:r>
      <w:r w:rsidRPr="00E94718">
        <w:rPr>
          <w:spacing w:val="-1"/>
          <w:sz w:val="24"/>
          <w:szCs w:val="24"/>
        </w:rPr>
        <w:t>c</w:t>
      </w:r>
      <w:r w:rsidRPr="00E94718">
        <w:rPr>
          <w:sz w:val="24"/>
          <w:szCs w:val="24"/>
        </w:rPr>
        <w:t>ké</w:t>
      </w:r>
      <w:r w:rsidR="0025403C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a</w:t>
      </w:r>
      <w:r w:rsidR="0025403C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b</w:t>
      </w:r>
      <w:r w:rsidRPr="00E94718">
        <w:rPr>
          <w:spacing w:val="-1"/>
          <w:sz w:val="24"/>
          <w:szCs w:val="24"/>
        </w:rPr>
        <w:t>e</w:t>
      </w:r>
      <w:r w:rsidRPr="00E94718">
        <w:rPr>
          <w:spacing w:val="1"/>
          <w:sz w:val="24"/>
          <w:szCs w:val="24"/>
        </w:rPr>
        <w:t>z</w:t>
      </w:r>
      <w:r w:rsidRPr="00E94718">
        <w:rPr>
          <w:sz w:val="24"/>
          <w:szCs w:val="24"/>
        </w:rPr>
        <w:t>p</w:t>
      </w:r>
      <w:r w:rsidRPr="00E94718">
        <w:rPr>
          <w:spacing w:val="2"/>
          <w:sz w:val="24"/>
          <w:szCs w:val="24"/>
        </w:rPr>
        <w:t>e</w:t>
      </w:r>
      <w:r w:rsidRPr="00E94718">
        <w:rPr>
          <w:spacing w:val="-1"/>
          <w:sz w:val="24"/>
          <w:szCs w:val="24"/>
        </w:rPr>
        <w:t>č</w:t>
      </w:r>
      <w:r w:rsidRPr="00E94718">
        <w:rPr>
          <w:sz w:val="24"/>
          <w:szCs w:val="24"/>
        </w:rPr>
        <w:t>nos</w:t>
      </w:r>
      <w:r w:rsidRPr="00E94718">
        <w:rPr>
          <w:spacing w:val="1"/>
          <w:sz w:val="24"/>
          <w:szCs w:val="24"/>
        </w:rPr>
        <w:t>t</w:t>
      </w:r>
      <w:r w:rsidRPr="00E94718">
        <w:rPr>
          <w:sz w:val="24"/>
          <w:szCs w:val="24"/>
        </w:rPr>
        <w:t>né no</w:t>
      </w:r>
      <w:r w:rsidRPr="00E94718">
        <w:rPr>
          <w:spacing w:val="-1"/>
          <w:sz w:val="24"/>
          <w:szCs w:val="24"/>
        </w:rPr>
        <w:t>r</w:t>
      </w:r>
      <w:r w:rsidRPr="00E94718">
        <w:rPr>
          <w:spacing w:val="3"/>
          <w:sz w:val="24"/>
          <w:szCs w:val="24"/>
        </w:rPr>
        <w:t>m</w:t>
      </w:r>
      <w:r w:rsidRPr="00E94718">
        <w:rPr>
          <w:sz w:val="24"/>
          <w:szCs w:val="24"/>
        </w:rPr>
        <w:t>y</w:t>
      </w:r>
      <w:r w:rsidR="0025403C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p</w:t>
      </w:r>
      <w:r w:rsidRPr="00E94718">
        <w:rPr>
          <w:spacing w:val="1"/>
          <w:sz w:val="24"/>
          <w:szCs w:val="24"/>
        </w:rPr>
        <w:t>l</w:t>
      </w:r>
      <w:r w:rsidRPr="00E94718">
        <w:rPr>
          <w:spacing w:val="-1"/>
          <w:sz w:val="24"/>
          <w:szCs w:val="24"/>
        </w:rPr>
        <w:t>a</w:t>
      </w:r>
      <w:r w:rsidRPr="00E94718">
        <w:rPr>
          <w:spacing w:val="1"/>
          <w:sz w:val="24"/>
          <w:szCs w:val="24"/>
        </w:rPr>
        <w:t>t</w:t>
      </w:r>
      <w:r w:rsidRPr="00E94718">
        <w:rPr>
          <w:sz w:val="24"/>
          <w:szCs w:val="24"/>
        </w:rPr>
        <w:t>né</w:t>
      </w:r>
      <w:r w:rsidRPr="00E94718">
        <w:rPr>
          <w:sz w:val="24"/>
          <w:szCs w:val="24"/>
        </w:rPr>
        <w:br/>
        <w:t>v</w:t>
      </w:r>
      <w:r w:rsidR="0025403C">
        <w:rPr>
          <w:sz w:val="24"/>
          <w:szCs w:val="24"/>
        </w:rPr>
        <w:t xml:space="preserve"> </w:t>
      </w:r>
      <w:r w:rsidRPr="00E94718">
        <w:rPr>
          <w:sz w:val="24"/>
          <w:szCs w:val="24"/>
        </w:rPr>
        <w:t>EU.</w:t>
      </w:r>
    </w:p>
    <w:p w:rsidR="00146435" w:rsidRDefault="00146435" w:rsidP="008432CF">
      <w:pPr>
        <w:ind w:left="105"/>
        <w:jc w:val="center"/>
        <w:rPr>
          <w:b/>
          <w:color w:val="000000"/>
          <w:sz w:val="24"/>
          <w:szCs w:val="24"/>
        </w:rPr>
      </w:pPr>
    </w:p>
    <w:p w:rsidR="00717831" w:rsidRDefault="00717831" w:rsidP="008432CF">
      <w:pPr>
        <w:ind w:left="105"/>
        <w:jc w:val="center"/>
        <w:rPr>
          <w:b/>
          <w:color w:val="000000"/>
          <w:sz w:val="24"/>
          <w:szCs w:val="24"/>
        </w:rPr>
      </w:pPr>
    </w:p>
    <w:p w:rsidR="00717831" w:rsidRPr="00E94718" w:rsidRDefault="00717831" w:rsidP="008432CF">
      <w:pPr>
        <w:ind w:left="105"/>
        <w:jc w:val="center"/>
        <w:rPr>
          <w:b/>
          <w:color w:val="000000"/>
          <w:sz w:val="24"/>
          <w:szCs w:val="24"/>
        </w:rPr>
      </w:pPr>
    </w:p>
    <w:p w:rsidR="008571E2" w:rsidRPr="00E94718" w:rsidRDefault="008571E2" w:rsidP="008432CF">
      <w:pPr>
        <w:ind w:left="105"/>
        <w:jc w:val="center"/>
        <w:rPr>
          <w:b/>
          <w:color w:val="000000"/>
          <w:sz w:val="24"/>
          <w:szCs w:val="24"/>
        </w:rPr>
      </w:pPr>
    </w:p>
    <w:p w:rsidR="00146435" w:rsidRPr="00E94718" w:rsidRDefault="00146435" w:rsidP="00146435">
      <w:pPr>
        <w:jc w:val="center"/>
        <w:rPr>
          <w:b/>
          <w:sz w:val="24"/>
          <w:szCs w:val="24"/>
        </w:rPr>
      </w:pPr>
      <w:r w:rsidRPr="00E94718">
        <w:rPr>
          <w:b/>
          <w:color w:val="000000"/>
          <w:sz w:val="24"/>
          <w:szCs w:val="24"/>
        </w:rPr>
        <w:t xml:space="preserve">Čl. </w:t>
      </w:r>
      <w:proofErr w:type="spellStart"/>
      <w:r w:rsidR="008432CF" w:rsidRPr="00E94718">
        <w:rPr>
          <w:b/>
          <w:color w:val="000000"/>
          <w:sz w:val="24"/>
          <w:szCs w:val="24"/>
        </w:rPr>
        <w:t>III.</w:t>
      </w:r>
      <w:r w:rsidRPr="00E94718">
        <w:rPr>
          <w:b/>
          <w:sz w:val="24"/>
          <w:szCs w:val="24"/>
        </w:rPr>
        <w:t>Dodacie</w:t>
      </w:r>
      <w:proofErr w:type="spellEnd"/>
      <w:r w:rsidRPr="00E94718">
        <w:rPr>
          <w:b/>
          <w:sz w:val="24"/>
          <w:szCs w:val="24"/>
        </w:rPr>
        <w:t xml:space="preserve"> podmienky</w:t>
      </w:r>
    </w:p>
    <w:p w:rsidR="00146435" w:rsidRPr="00E94718" w:rsidRDefault="00146435" w:rsidP="00146435">
      <w:pPr>
        <w:jc w:val="center"/>
        <w:rPr>
          <w:b/>
          <w:sz w:val="24"/>
          <w:szCs w:val="24"/>
        </w:rPr>
      </w:pPr>
    </w:p>
    <w:p w:rsidR="00146435" w:rsidRPr="00E94718" w:rsidRDefault="00146435" w:rsidP="00146435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3.1</w:t>
      </w:r>
      <w:r w:rsidR="0025403C">
        <w:rPr>
          <w:b/>
          <w:sz w:val="24"/>
          <w:szCs w:val="24"/>
        </w:rPr>
        <w:t xml:space="preserve"> </w:t>
      </w:r>
      <w:r w:rsidRPr="00E94718">
        <w:rPr>
          <w:sz w:val="24"/>
          <w:szCs w:val="24"/>
        </w:rPr>
        <w:t>Predávajúci sa zaväzuje dodať</w:t>
      </w:r>
      <w:r w:rsidR="0025403C">
        <w:rPr>
          <w:sz w:val="24"/>
          <w:szCs w:val="24"/>
        </w:rPr>
        <w:t xml:space="preserve"> </w:t>
      </w:r>
      <w:r w:rsidR="00E94718" w:rsidRPr="00E94718">
        <w:rPr>
          <w:sz w:val="24"/>
          <w:szCs w:val="24"/>
        </w:rPr>
        <w:t>T</w:t>
      </w:r>
      <w:r w:rsidRPr="00E94718">
        <w:rPr>
          <w:sz w:val="24"/>
          <w:szCs w:val="24"/>
        </w:rPr>
        <w:t xml:space="preserve">ovar do miesta dodania v  lehote do </w:t>
      </w:r>
      <w:r w:rsidR="009B5B39" w:rsidRPr="00E94718">
        <w:rPr>
          <w:sz w:val="24"/>
          <w:szCs w:val="24"/>
        </w:rPr>
        <w:t>6</w:t>
      </w:r>
      <w:r w:rsidRPr="00E94718">
        <w:rPr>
          <w:sz w:val="24"/>
          <w:szCs w:val="24"/>
        </w:rPr>
        <w:t xml:space="preserve"> týždňov odo dňa nadobudnutia účinnosti tejto zmluvy.</w:t>
      </w:r>
    </w:p>
    <w:p w:rsidR="00146435" w:rsidRPr="00E94718" w:rsidRDefault="00146435" w:rsidP="00146435">
      <w:pPr>
        <w:ind w:left="426" w:hanging="426"/>
        <w:rPr>
          <w:sz w:val="24"/>
          <w:szCs w:val="24"/>
        </w:rPr>
      </w:pPr>
    </w:p>
    <w:p w:rsidR="00146435" w:rsidRPr="00E94718" w:rsidRDefault="00146435" w:rsidP="00146435">
      <w:pPr>
        <w:ind w:left="2124" w:hanging="2124"/>
        <w:rPr>
          <w:sz w:val="24"/>
          <w:szCs w:val="24"/>
        </w:rPr>
      </w:pPr>
      <w:r w:rsidRPr="00E94718">
        <w:rPr>
          <w:b/>
          <w:sz w:val="24"/>
          <w:szCs w:val="24"/>
        </w:rPr>
        <w:t>3.2</w:t>
      </w:r>
      <w:r w:rsidR="00E94718" w:rsidRPr="00E94718">
        <w:rPr>
          <w:sz w:val="24"/>
          <w:szCs w:val="24"/>
        </w:rPr>
        <w:t xml:space="preserve"> Miestom dodania T</w:t>
      </w:r>
      <w:r w:rsidR="009B5B39" w:rsidRPr="00E94718">
        <w:rPr>
          <w:sz w:val="24"/>
          <w:szCs w:val="24"/>
        </w:rPr>
        <w:t>ovaru je sídlo spoločnosti Kupujúceho</w:t>
      </w:r>
      <w:r w:rsidR="00E70805" w:rsidRPr="00E94718">
        <w:rPr>
          <w:sz w:val="24"/>
          <w:szCs w:val="24"/>
        </w:rPr>
        <w:t xml:space="preserve"> podľa bodu 1.1. tejto Zmluvy</w:t>
      </w:r>
      <w:r w:rsidR="009B5B39" w:rsidRPr="00E94718">
        <w:rPr>
          <w:sz w:val="24"/>
          <w:szCs w:val="24"/>
        </w:rPr>
        <w:t>.</w:t>
      </w:r>
    </w:p>
    <w:p w:rsidR="00146435" w:rsidRPr="00E94718" w:rsidRDefault="00146435" w:rsidP="00146435">
      <w:pPr>
        <w:ind w:left="2124" w:hanging="2124"/>
        <w:rPr>
          <w:i/>
          <w:sz w:val="24"/>
          <w:szCs w:val="24"/>
        </w:rPr>
      </w:pPr>
    </w:p>
    <w:p w:rsidR="00146435" w:rsidRPr="00E94718" w:rsidRDefault="00146435" w:rsidP="00146435">
      <w:pPr>
        <w:ind w:left="426" w:hanging="426"/>
        <w:jc w:val="both"/>
        <w:rPr>
          <w:sz w:val="24"/>
          <w:szCs w:val="24"/>
        </w:rPr>
      </w:pPr>
      <w:r w:rsidRPr="00E94718">
        <w:rPr>
          <w:b/>
          <w:sz w:val="24"/>
          <w:szCs w:val="24"/>
        </w:rPr>
        <w:t>3.3</w:t>
      </w:r>
      <w:r w:rsidRPr="00E94718">
        <w:rPr>
          <w:sz w:val="24"/>
          <w:szCs w:val="24"/>
        </w:rPr>
        <w:t xml:space="preserve"> Dodávka</w:t>
      </w:r>
      <w:r w:rsidR="00E94718" w:rsidRPr="00E94718">
        <w:rPr>
          <w:sz w:val="24"/>
          <w:szCs w:val="24"/>
        </w:rPr>
        <w:t xml:space="preserve"> sa považuje za splnenú, ak je T</w:t>
      </w:r>
      <w:r w:rsidRPr="00E94718">
        <w:rPr>
          <w:sz w:val="24"/>
          <w:szCs w:val="24"/>
        </w:rPr>
        <w:t>ovar dodaný kompletne spolu s dokladmi, ktoré sú potrebné na prevzatie a užívanie tovaru.</w:t>
      </w:r>
    </w:p>
    <w:p w:rsidR="00146435" w:rsidRPr="00E94718" w:rsidRDefault="00146435" w:rsidP="00146435">
      <w:pPr>
        <w:ind w:left="426" w:hanging="426"/>
        <w:jc w:val="both"/>
        <w:rPr>
          <w:sz w:val="24"/>
          <w:szCs w:val="24"/>
        </w:rPr>
      </w:pPr>
    </w:p>
    <w:p w:rsidR="00146435" w:rsidRPr="00E94718" w:rsidRDefault="00146435" w:rsidP="0025403C">
      <w:pPr>
        <w:ind w:left="426" w:hanging="426"/>
        <w:rPr>
          <w:sz w:val="24"/>
          <w:szCs w:val="24"/>
        </w:rPr>
      </w:pPr>
      <w:r w:rsidRPr="00E94718">
        <w:rPr>
          <w:b/>
          <w:sz w:val="24"/>
          <w:szCs w:val="24"/>
        </w:rPr>
        <w:t>3.4</w:t>
      </w:r>
      <w:r w:rsidR="0025403C">
        <w:rPr>
          <w:b/>
          <w:sz w:val="24"/>
          <w:szCs w:val="24"/>
        </w:rPr>
        <w:t xml:space="preserve"> </w:t>
      </w:r>
      <w:r w:rsidRPr="00E94718">
        <w:rPr>
          <w:sz w:val="24"/>
          <w:szCs w:val="24"/>
        </w:rPr>
        <w:t>Kupujúci je povinný pri preberaní tovaru fyzicky ho prehliadnuť a prevzatie potvrdiť na do</w:t>
      </w:r>
      <w:r w:rsidR="00E94718" w:rsidRPr="00E94718">
        <w:rPr>
          <w:sz w:val="24"/>
          <w:szCs w:val="24"/>
        </w:rPr>
        <w:t>dacom liste/faktúre vystavenom P</w:t>
      </w:r>
      <w:r w:rsidRPr="00E94718">
        <w:rPr>
          <w:sz w:val="24"/>
          <w:szCs w:val="24"/>
        </w:rPr>
        <w:t>redávajúcim.</w:t>
      </w:r>
    </w:p>
    <w:p w:rsidR="00146435" w:rsidRPr="00E94718" w:rsidRDefault="00146435" w:rsidP="00146435">
      <w:pPr>
        <w:jc w:val="both"/>
        <w:rPr>
          <w:sz w:val="24"/>
          <w:szCs w:val="24"/>
        </w:rPr>
      </w:pPr>
    </w:p>
    <w:p w:rsidR="00146435" w:rsidRPr="00E94718" w:rsidRDefault="00146435" w:rsidP="00146435">
      <w:pPr>
        <w:autoSpaceDN w:val="0"/>
        <w:adjustRightInd w:val="0"/>
        <w:ind w:left="426" w:hanging="426"/>
        <w:rPr>
          <w:sz w:val="24"/>
          <w:szCs w:val="24"/>
        </w:rPr>
      </w:pPr>
      <w:r w:rsidRPr="00E94718">
        <w:rPr>
          <w:b/>
          <w:bCs/>
          <w:sz w:val="24"/>
          <w:szCs w:val="24"/>
        </w:rPr>
        <w:t>3.5</w:t>
      </w:r>
      <w:r w:rsidR="0025403C">
        <w:rPr>
          <w:b/>
          <w:bCs/>
          <w:sz w:val="24"/>
          <w:szCs w:val="24"/>
        </w:rPr>
        <w:t xml:space="preserve"> </w:t>
      </w:r>
      <w:r w:rsidRPr="00E94718">
        <w:rPr>
          <w:sz w:val="24"/>
          <w:szCs w:val="24"/>
        </w:rPr>
        <w:t xml:space="preserve">Zmluvné strany sa </w:t>
      </w:r>
      <w:r w:rsidR="0025403C">
        <w:rPr>
          <w:sz w:val="24"/>
          <w:szCs w:val="24"/>
        </w:rPr>
        <w:t>dohodli, že vlastnícke právo k T</w:t>
      </w:r>
      <w:r w:rsidRPr="00E94718">
        <w:rPr>
          <w:sz w:val="24"/>
          <w:szCs w:val="24"/>
        </w:rPr>
        <w:t>ovaru</w:t>
      </w:r>
      <w:r w:rsidR="009B5B39" w:rsidRPr="00E94718">
        <w:rPr>
          <w:sz w:val="24"/>
          <w:szCs w:val="24"/>
        </w:rPr>
        <w:t>, prechádza na K</w:t>
      </w:r>
      <w:r w:rsidRPr="00E94718">
        <w:rPr>
          <w:sz w:val="24"/>
          <w:szCs w:val="24"/>
        </w:rPr>
        <w:t>upujúceho okamihom odovzdani</w:t>
      </w:r>
      <w:r w:rsidR="0025403C">
        <w:rPr>
          <w:sz w:val="24"/>
          <w:szCs w:val="24"/>
        </w:rPr>
        <w:t>a T</w:t>
      </w:r>
      <w:r w:rsidR="009B5B39" w:rsidRPr="00E94718">
        <w:rPr>
          <w:sz w:val="24"/>
          <w:szCs w:val="24"/>
        </w:rPr>
        <w:t>ovaru poverenému zástupcovi K</w:t>
      </w:r>
      <w:r w:rsidR="0025403C">
        <w:rPr>
          <w:sz w:val="24"/>
          <w:szCs w:val="24"/>
        </w:rPr>
        <w:t>upujúceho v mieste dodania T</w:t>
      </w:r>
      <w:r w:rsidRPr="00E94718">
        <w:rPr>
          <w:sz w:val="24"/>
          <w:szCs w:val="24"/>
        </w:rPr>
        <w:t>ovaru podľa bodu 3.2 článku tejto Zmluvy.</w:t>
      </w:r>
    </w:p>
    <w:p w:rsidR="00146435" w:rsidRPr="00E94718" w:rsidRDefault="00146435" w:rsidP="00146435">
      <w:pPr>
        <w:autoSpaceDN w:val="0"/>
        <w:adjustRightInd w:val="0"/>
        <w:ind w:left="426" w:hanging="426"/>
        <w:rPr>
          <w:sz w:val="24"/>
          <w:szCs w:val="24"/>
        </w:rPr>
      </w:pPr>
    </w:p>
    <w:p w:rsidR="00146435" w:rsidRPr="00E94718" w:rsidRDefault="00146435" w:rsidP="00146435">
      <w:pPr>
        <w:jc w:val="both"/>
        <w:rPr>
          <w:sz w:val="24"/>
          <w:szCs w:val="24"/>
        </w:rPr>
      </w:pPr>
      <w:r w:rsidRPr="00E94718">
        <w:rPr>
          <w:b/>
          <w:bCs/>
          <w:sz w:val="24"/>
          <w:szCs w:val="24"/>
        </w:rPr>
        <w:t>3.6</w:t>
      </w:r>
      <w:r w:rsidR="0025403C">
        <w:rPr>
          <w:b/>
          <w:bCs/>
          <w:sz w:val="24"/>
          <w:szCs w:val="24"/>
        </w:rPr>
        <w:t xml:space="preserve"> </w:t>
      </w:r>
      <w:r w:rsidR="00E94718" w:rsidRPr="00E94718">
        <w:rPr>
          <w:sz w:val="24"/>
          <w:szCs w:val="24"/>
        </w:rPr>
        <w:t>Presný termín dodania oznámi Predávajúci K</w:t>
      </w:r>
      <w:r w:rsidRPr="00E94718">
        <w:rPr>
          <w:sz w:val="24"/>
          <w:szCs w:val="24"/>
        </w:rPr>
        <w:t xml:space="preserve">upujúcemu minimálne tri </w:t>
      </w:r>
      <w:r w:rsidR="006B28CD" w:rsidRPr="00E94718">
        <w:rPr>
          <w:sz w:val="24"/>
          <w:szCs w:val="24"/>
        </w:rPr>
        <w:t xml:space="preserve">pracovné </w:t>
      </w:r>
      <w:r w:rsidRPr="00E94718">
        <w:rPr>
          <w:sz w:val="24"/>
          <w:szCs w:val="24"/>
        </w:rPr>
        <w:t>dni vopred</w:t>
      </w:r>
      <w:r w:rsidR="009B5B39" w:rsidRPr="00E94718">
        <w:rPr>
          <w:sz w:val="24"/>
          <w:szCs w:val="24"/>
        </w:rPr>
        <w:t xml:space="preserve"> telefonicky (telefonický kontakt 0905 713211)</w:t>
      </w:r>
      <w:r w:rsidRPr="00E94718">
        <w:rPr>
          <w:sz w:val="24"/>
          <w:szCs w:val="24"/>
        </w:rPr>
        <w:t>.</w:t>
      </w:r>
    </w:p>
    <w:p w:rsidR="008432CF" w:rsidRDefault="008432CF" w:rsidP="008432CF">
      <w:pPr>
        <w:spacing w:after="120"/>
        <w:ind w:left="108"/>
        <w:jc w:val="center"/>
        <w:rPr>
          <w:rFonts w:ascii="Tahoma" w:hAnsi="Tahoma" w:cs="Tahoma"/>
          <w:color w:val="000000"/>
        </w:rPr>
      </w:pPr>
    </w:p>
    <w:p w:rsidR="00014D99" w:rsidRDefault="00E70805" w:rsidP="00014D99">
      <w:pPr>
        <w:jc w:val="center"/>
        <w:rPr>
          <w:b/>
          <w:sz w:val="24"/>
        </w:rPr>
      </w:pPr>
      <w:r>
        <w:rPr>
          <w:b/>
          <w:sz w:val="24"/>
        </w:rPr>
        <w:t>Čl. IV</w:t>
      </w:r>
      <w:r w:rsidR="00014D99">
        <w:rPr>
          <w:b/>
          <w:sz w:val="24"/>
        </w:rPr>
        <w:t xml:space="preserve"> Cena a platobné podmienky</w:t>
      </w:r>
    </w:p>
    <w:p w:rsidR="00014D99" w:rsidRDefault="00014D99" w:rsidP="00014D99">
      <w:pPr>
        <w:rPr>
          <w:sz w:val="24"/>
        </w:rPr>
      </w:pPr>
    </w:p>
    <w:p w:rsidR="00015612" w:rsidRDefault="00014D99" w:rsidP="006B28CD">
      <w:pPr>
        <w:pStyle w:val="Default"/>
      </w:pPr>
      <w:r w:rsidRPr="00CD018A">
        <w:rPr>
          <w:b/>
        </w:rPr>
        <w:t>4.1.</w:t>
      </w:r>
      <w:r w:rsidRPr="00CD018A">
        <w:t xml:space="preserve"> Za riadne dod</w:t>
      </w:r>
      <w:r w:rsidR="00E94718">
        <w:t>aný T</w:t>
      </w:r>
      <w:r w:rsidR="006B28CD">
        <w:t>ovar v zmysle ods. 3.3 sa K</w:t>
      </w:r>
      <w:r w:rsidRPr="00CD018A">
        <w:t>upujúci zaväzuje zaplatiť kúpnu</w:t>
      </w:r>
      <w:r w:rsidR="005F22D8" w:rsidRPr="00CD018A">
        <w:t xml:space="preserve"> cenu</w:t>
      </w:r>
      <w:r w:rsidR="0025403C">
        <w:t xml:space="preserve"> </w:t>
      </w:r>
      <w:r w:rsidR="00015612">
        <w:t>vo výške:</w:t>
      </w:r>
    </w:p>
    <w:p w:rsidR="00015612" w:rsidRDefault="00015612" w:rsidP="006B28CD">
      <w:pPr>
        <w:pStyle w:val="Default"/>
      </w:pPr>
      <w:r>
        <w:t xml:space="preserve">Celková </w:t>
      </w:r>
      <w:r w:rsidR="00B831BC">
        <w:t>cena bez DPH:</w:t>
      </w:r>
      <w:r w:rsidR="00B831BC">
        <w:tab/>
      </w:r>
      <w:r w:rsidR="00E70805" w:rsidRPr="00CD018A">
        <w:t xml:space="preserve">........................ € </w:t>
      </w:r>
      <w:r w:rsidR="00B831BC" w:rsidRPr="00996B4B">
        <w:rPr>
          <w:i/>
          <w:highlight w:val="yellow"/>
        </w:rPr>
        <w:t>(doplní uchádzač)</w:t>
      </w:r>
    </w:p>
    <w:p w:rsidR="00015612" w:rsidRPr="00996B4B" w:rsidRDefault="00015612" w:rsidP="006B28CD">
      <w:pPr>
        <w:pStyle w:val="Default"/>
        <w:rPr>
          <w:i/>
        </w:rPr>
      </w:pPr>
      <w:r>
        <w:t>DPH</w:t>
      </w:r>
      <w:r w:rsidR="00B831BC">
        <w:t>:</w:t>
      </w:r>
      <w:r w:rsidR="00B831BC">
        <w:tab/>
      </w:r>
      <w:r w:rsidR="00B831BC">
        <w:tab/>
      </w:r>
      <w:r w:rsidR="00B831BC">
        <w:tab/>
      </w:r>
      <w:r w:rsidR="00B831BC">
        <w:tab/>
      </w:r>
      <w:r w:rsidRPr="00CD018A">
        <w:t>........................ €</w:t>
      </w:r>
      <w:r w:rsidR="00B831BC" w:rsidRPr="00996B4B">
        <w:rPr>
          <w:i/>
          <w:highlight w:val="yellow"/>
        </w:rPr>
        <w:t>(doplní uchádzač)</w:t>
      </w:r>
    </w:p>
    <w:p w:rsidR="00015612" w:rsidRDefault="00015612" w:rsidP="006B28CD">
      <w:pPr>
        <w:pStyle w:val="Default"/>
      </w:pPr>
      <w:r>
        <w:t>Celková cena s</w:t>
      </w:r>
      <w:r w:rsidR="00B831BC">
        <w:t> </w:t>
      </w:r>
      <w:r>
        <w:t>DPH</w:t>
      </w:r>
      <w:r w:rsidR="00B831BC">
        <w:t>:</w:t>
      </w:r>
      <w:r w:rsidR="00B831BC">
        <w:tab/>
      </w:r>
      <w:r w:rsidR="00B831BC">
        <w:tab/>
        <w:t>..</w:t>
      </w:r>
      <w:r w:rsidRPr="00CD018A">
        <w:t>...................... €</w:t>
      </w:r>
      <w:r w:rsidR="00B831BC" w:rsidRPr="00996B4B">
        <w:rPr>
          <w:i/>
          <w:highlight w:val="yellow"/>
        </w:rPr>
        <w:t>(doplní uchádzač)</w:t>
      </w:r>
    </w:p>
    <w:p w:rsidR="00014D99" w:rsidRPr="009966BF" w:rsidRDefault="00E70805" w:rsidP="006B28CD">
      <w:pPr>
        <w:pStyle w:val="Default"/>
      </w:pPr>
      <w:r w:rsidRPr="00CD018A">
        <w:t>v súlade s prílohou</w:t>
      </w:r>
      <w:r w:rsidR="007263F3" w:rsidRPr="00CD018A">
        <w:t xml:space="preserve"> č. 2</w:t>
      </w:r>
      <w:r w:rsidRPr="00CD018A">
        <w:t xml:space="preserve"> (Cenová ponuka Predávajúceho)</w:t>
      </w:r>
      <w:r w:rsidR="007263F3" w:rsidRPr="00CD018A">
        <w:t>, ktorá je neoddeliteľnou súčasťou tejto zmluvy</w:t>
      </w:r>
      <w:r w:rsidR="00B831BC">
        <w:t>.</w:t>
      </w:r>
      <w:r w:rsidR="007263F3">
        <w:br/>
      </w:r>
    </w:p>
    <w:p w:rsidR="00470445" w:rsidRDefault="00014D99" w:rsidP="00014D99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t>4.2</w:t>
      </w:r>
      <w:r>
        <w:rPr>
          <w:sz w:val="24"/>
        </w:rPr>
        <w:t>. Cena  u</w:t>
      </w:r>
      <w:r w:rsidR="00E94718">
        <w:rPr>
          <w:sz w:val="24"/>
        </w:rPr>
        <w:t>vedená v ods. 4.1  zahŕňa cenu T</w:t>
      </w:r>
      <w:r>
        <w:rPr>
          <w:sz w:val="24"/>
        </w:rPr>
        <w:t>ovaru a dodávku do miesta dodania vrátane dopravy, inštalácie resp. uvedenia do prevádzky, zaškolenie obsluhy vrátane dodania návodu na obsluhu a je stanovená ako cena pevná.</w:t>
      </w:r>
    </w:p>
    <w:p w:rsidR="00E94718" w:rsidRDefault="00E94718" w:rsidP="00E94718">
      <w:pPr>
        <w:ind w:left="426" w:hanging="426"/>
        <w:jc w:val="both"/>
        <w:rPr>
          <w:sz w:val="24"/>
        </w:rPr>
      </w:pPr>
    </w:p>
    <w:p w:rsidR="00014D99" w:rsidRDefault="00014D99" w:rsidP="00E94718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t>4.3.</w:t>
      </w:r>
      <w:r>
        <w:rPr>
          <w:sz w:val="24"/>
        </w:rPr>
        <w:t xml:space="preserve"> Predávajúcemu vznikne právo fak</w:t>
      </w:r>
      <w:r w:rsidR="00E70805">
        <w:rPr>
          <w:sz w:val="24"/>
        </w:rPr>
        <w:t>turovať kúpnu cenu dňom realizácie</w:t>
      </w:r>
      <w:r>
        <w:rPr>
          <w:sz w:val="24"/>
        </w:rPr>
        <w:t xml:space="preserve"> dodávky podľa ods.3.3</w:t>
      </w:r>
      <w:r w:rsidR="008571E2">
        <w:rPr>
          <w:sz w:val="24"/>
        </w:rPr>
        <w:t>.</w:t>
      </w:r>
      <w:r w:rsidR="00E70805">
        <w:rPr>
          <w:sz w:val="24"/>
        </w:rPr>
        <w:t xml:space="preserve"> tejto Z</w:t>
      </w:r>
      <w:r>
        <w:rPr>
          <w:sz w:val="24"/>
        </w:rPr>
        <w:t xml:space="preserve">mluvy. </w:t>
      </w:r>
    </w:p>
    <w:p w:rsidR="00E70805" w:rsidRDefault="00E70805" w:rsidP="00014D99">
      <w:pPr>
        <w:ind w:left="426" w:hanging="426"/>
        <w:rPr>
          <w:sz w:val="24"/>
        </w:rPr>
      </w:pPr>
    </w:p>
    <w:p w:rsidR="00014D99" w:rsidRDefault="00014D99" w:rsidP="00A7219E">
      <w:pPr>
        <w:ind w:left="426" w:hanging="426"/>
        <w:rPr>
          <w:sz w:val="24"/>
        </w:rPr>
      </w:pPr>
      <w:r w:rsidRPr="008A73B9">
        <w:rPr>
          <w:b/>
          <w:sz w:val="24"/>
        </w:rPr>
        <w:t>4.4.</w:t>
      </w:r>
      <w:r w:rsidR="006B28CD">
        <w:rPr>
          <w:sz w:val="24"/>
        </w:rPr>
        <w:t xml:space="preserve"> Kúpnu cenu zaplatí Kupujúci P</w:t>
      </w:r>
      <w:r>
        <w:rPr>
          <w:sz w:val="24"/>
        </w:rPr>
        <w:t xml:space="preserve">redávajúcemu formou bezhotovostnej platby príkazom na </w:t>
      </w:r>
      <w:r w:rsidR="007263F3">
        <w:rPr>
          <w:sz w:val="24"/>
        </w:rPr>
        <w:br/>
      </w:r>
      <w:r>
        <w:rPr>
          <w:sz w:val="24"/>
        </w:rPr>
        <w:t xml:space="preserve">úhradu  na základe doručenej faktúry vystavenej predávajúcim </w:t>
      </w:r>
      <w:r w:rsidRPr="00FB3689">
        <w:rPr>
          <w:sz w:val="24"/>
        </w:rPr>
        <w:t xml:space="preserve">v lehote splatnosti </w:t>
      </w:r>
      <w:r w:rsidR="007263F3">
        <w:rPr>
          <w:sz w:val="24"/>
        </w:rPr>
        <w:t>uveden</w:t>
      </w:r>
      <w:r w:rsidR="008571E2">
        <w:rPr>
          <w:sz w:val="24"/>
        </w:rPr>
        <w:t>e</w:t>
      </w:r>
      <w:r w:rsidR="00A7219E">
        <w:rPr>
          <w:sz w:val="24"/>
        </w:rPr>
        <w:t>j</w:t>
      </w:r>
      <w:r w:rsidR="007263F3">
        <w:rPr>
          <w:sz w:val="24"/>
        </w:rPr>
        <w:t xml:space="preserve"> na faktúre</w:t>
      </w:r>
      <w:r w:rsidR="006B28CD">
        <w:rPr>
          <w:sz w:val="24"/>
        </w:rPr>
        <w:t xml:space="preserve"> (lehota splatnosti musí byť min. 14 dní od doručenia faktúry).</w:t>
      </w:r>
    </w:p>
    <w:p w:rsidR="00076E7F" w:rsidRDefault="00076E7F" w:rsidP="007263F3">
      <w:pPr>
        <w:rPr>
          <w:sz w:val="24"/>
        </w:rPr>
      </w:pPr>
    </w:p>
    <w:p w:rsidR="00076E7F" w:rsidRPr="00076E7F" w:rsidRDefault="00076E7F" w:rsidP="008571E2">
      <w:pPr>
        <w:pStyle w:val="Default"/>
        <w:ind w:left="426" w:hanging="426"/>
        <w:rPr>
          <w:rFonts w:ascii="Calibri" w:eastAsiaTheme="minorHAnsi" w:hAnsi="Calibri" w:cs="Calibri"/>
          <w:lang w:eastAsia="en-US"/>
        </w:rPr>
      </w:pPr>
      <w:r w:rsidRPr="00076E7F">
        <w:rPr>
          <w:b/>
        </w:rPr>
        <w:t>4.5</w:t>
      </w:r>
      <w:r w:rsidR="00A7219E">
        <w:rPr>
          <w:b/>
        </w:rPr>
        <w:t xml:space="preserve"> </w:t>
      </w:r>
      <w:r w:rsidRPr="00076E7F">
        <w:rPr>
          <w:rFonts w:eastAsiaTheme="minorHAnsi"/>
          <w:lang w:eastAsia="en-US"/>
        </w:rPr>
        <w:t>Ak faktúra nebude obsahovať zákonom stanovené náležitosti, alebo ak v nej bu</w:t>
      </w:r>
      <w:r w:rsidR="006B28CD">
        <w:rPr>
          <w:rFonts w:eastAsiaTheme="minorHAnsi"/>
          <w:lang w:eastAsia="en-US"/>
        </w:rPr>
        <w:t>dú uvedené nesprávne údaje, je K</w:t>
      </w:r>
      <w:r w:rsidRPr="00076E7F">
        <w:rPr>
          <w:rFonts w:eastAsiaTheme="minorHAnsi"/>
          <w:lang w:eastAsia="en-US"/>
        </w:rPr>
        <w:t xml:space="preserve">upujúci oprávnený vrátiť ju v lehote 7 dní od jej doručenia </w:t>
      </w:r>
      <w:r w:rsidR="00E94718">
        <w:rPr>
          <w:rFonts w:eastAsiaTheme="minorHAnsi"/>
          <w:lang w:eastAsia="en-US"/>
        </w:rPr>
        <w:t>P</w:t>
      </w:r>
      <w:r w:rsidRPr="00076E7F">
        <w:rPr>
          <w:rFonts w:eastAsiaTheme="minorHAnsi"/>
          <w:lang w:eastAsia="en-US"/>
        </w:rPr>
        <w:t xml:space="preserve">redávajúcemu s uvedením chýbajúcich náležitostí alebo nesprávnych údajov. V takom </w:t>
      </w:r>
      <w:r>
        <w:rPr>
          <w:rFonts w:eastAsiaTheme="minorHAnsi"/>
          <w:lang w:eastAsia="en-US"/>
        </w:rPr>
        <w:br/>
      </w:r>
      <w:r w:rsidRPr="00076E7F">
        <w:rPr>
          <w:rFonts w:eastAsiaTheme="minorHAnsi"/>
          <w:lang w:eastAsia="en-US"/>
        </w:rPr>
        <w:t xml:space="preserve">prípade začína nová lehota splatnosti, ktorá začne plynúť doručením opravenej faktúry </w:t>
      </w:r>
      <w:r>
        <w:rPr>
          <w:rFonts w:eastAsiaTheme="minorHAnsi"/>
          <w:lang w:eastAsia="en-US"/>
        </w:rPr>
        <w:br/>
      </w:r>
      <w:r w:rsidR="006B28CD">
        <w:rPr>
          <w:rFonts w:eastAsiaTheme="minorHAnsi"/>
          <w:lang w:eastAsia="en-US"/>
        </w:rPr>
        <w:t>K</w:t>
      </w:r>
      <w:r w:rsidRPr="00076E7F">
        <w:rPr>
          <w:rFonts w:eastAsiaTheme="minorHAnsi"/>
          <w:lang w:eastAsia="en-US"/>
        </w:rPr>
        <w:t xml:space="preserve">upujúcemu. </w:t>
      </w:r>
    </w:p>
    <w:p w:rsidR="00076E7F" w:rsidRPr="00076E7F" w:rsidRDefault="00076E7F" w:rsidP="007263F3">
      <w:pPr>
        <w:rPr>
          <w:b/>
          <w:sz w:val="24"/>
        </w:rPr>
      </w:pPr>
    </w:p>
    <w:p w:rsidR="00014D99" w:rsidRDefault="00014D99" w:rsidP="00014D99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lastRenderedPageBreak/>
        <w:t>4.</w:t>
      </w:r>
      <w:r w:rsidR="00076E7F">
        <w:rPr>
          <w:b/>
          <w:sz w:val="24"/>
        </w:rPr>
        <w:t>6</w:t>
      </w:r>
      <w:r>
        <w:rPr>
          <w:sz w:val="24"/>
        </w:rPr>
        <w:t xml:space="preserve"> Za deň úhrady budú zmluvné strany považovať dátum pripísania </w:t>
      </w:r>
      <w:r w:rsidR="006B28CD">
        <w:rPr>
          <w:sz w:val="24"/>
        </w:rPr>
        <w:t>kúpnej ceny</w:t>
      </w:r>
      <w:r w:rsidR="00E94718">
        <w:rPr>
          <w:sz w:val="24"/>
        </w:rPr>
        <w:t xml:space="preserve"> na účet  P</w:t>
      </w:r>
      <w:r>
        <w:rPr>
          <w:sz w:val="24"/>
        </w:rPr>
        <w:t>redávajúceho</w:t>
      </w:r>
      <w:r w:rsidR="00E70805">
        <w:rPr>
          <w:sz w:val="24"/>
        </w:rPr>
        <w:t xml:space="preserve"> špecifikovaný v bode 1.2 tejto Zmluvy</w:t>
      </w:r>
      <w:r>
        <w:rPr>
          <w:sz w:val="24"/>
        </w:rPr>
        <w:t>.</w:t>
      </w:r>
    </w:p>
    <w:p w:rsidR="007263F3" w:rsidRDefault="007263F3" w:rsidP="00014D99">
      <w:pPr>
        <w:ind w:left="426" w:hanging="426"/>
        <w:jc w:val="both"/>
        <w:rPr>
          <w:sz w:val="24"/>
        </w:rPr>
      </w:pPr>
    </w:p>
    <w:p w:rsidR="00014D99" w:rsidRDefault="00014D99" w:rsidP="00014D99">
      <w:pPr>
        <w:ind w:left="426" w:hanging="426"/>
        <w:jc w:val="both"/>
        <w:rPr>
          <w:sz w:val="24"/>
        </w:rPr>
      </w:pPr>
      <w:r w:rsidRPr="008A73B9">
        <w:rPr>
          <w:b/>
          <w:sz w:val="24"/>
        </w:rPr>
        <w:t>4.</w:t>
      </w:r>
      <w:r w:rsidR="00076E7F">
        <w:rPr>
          <w:b/>
          <w:sz w:val="24"/>
        </w:rPr>
        <w:t>7</w:t>
      </w:r>
      <w:r>
        <w:rPr>
          <w:sz w:val="24"/>
        </w:rPr>
        <w:t>. Pr</w:t>
      </w:r>
      <w:r w:rsidR="00610C0A">
        <w:rPr>
          <w:sz w:val="24"/>
        </w:rPr>
        <w:t>i nedodržaní lehoty splatnosti Kupujúcim, môže P</w:t>
      </w:r>
      <w:r>
        <w:rPr>
          <w:sz w:val="24"/>
        </w:rPr>
        <w:t>redávajúci účtovať úrok z omeškania vo výške 0,02% z dlžnej sumy za každý deň omeškania.</w:t>
      </w:r>
    </w:p>
    <w:p w:rsidR="007263F3" w:rsidRDefault="007263F3" w:rsidP="00014D99">
      <w:pPr>
        <w:ind w:left="426" w:hanging="426"/>
        <w:jc w:val="both"/>
        <w:rPr>
          <w:sz w:val="24"/>
        </w:rPr>
      </w:pPr>
    </w:p>
    <w:p w:rsidR="00014D99" w:rsidRDefault="00076E7F" w:rsidP="00014D99">
      <w:pPr>
        <w:ind w:left="567" w:hanging="567"/>
        <w:jc w:val="both"/>
        <w:rPr>
          <w:sz w:val="24"/>
        </w:rPr>
      </w:pPr>
      <w:r>
        <w:rPr>
          <w:b/>
          <w:sz w:val="24"/>
        </w:rPr>
        <w:t>4.8</w:t>
      </w:r>
      <w:r w:rsidR="00014D99">
        <w:rPr>
          <w:b/>
          <w:sz w:val="24"/>
        </w:rPr>
        <w:t xml:space="preserve">. </w:t>
      </w:r>
      <w:r w:rsidR="00610C0A">
        <w:rPr>
          <w:sz w:val="24"/>
        </w:rPr>
        <w:t>V prípade omeškania P</w:t>
      </w:r>
      <w:r w:rsidR="006B28CD">
        <w:rPr>
          <w:sz w:val="24"/>
        </w:rPr>
        <w:t>redávajúceho s dodávkou T</w:t>
      </w:r>
      <w:r w:rsidR="00014D99" w:rsidRPr="00CC2862">
        <w:rPr>
          <w:sz w:val="24"/>
        </w:rPr>
        <w:t>ovaru</w:t>
      </w:r>
      <w:r w:rsidR="006B28CD">
        <w:rPr>
          <w:sz w:val="24"/>
        </w:rPr>
        <w:t xml:space="preserve"> alebo dodávky Tovaru s vadami</w:t>
      </w:r>
      <w:r w:rsidR="00014D99" w:rsidRPr="00CC2862">
        <w:rPr>
          <w:sz w:val="24"/>
        </w:rPr>
        <w:t>, m</w:t>
      </w:r>
      <w:r w:rsidR="00610C0A">
        <w:rPr>
          <w:sz w:val="24"/>
        </w:rPr>
        <w:t>á kupujúci právo uplatniť si u P</w:t>
      </w:r>
      <w:r w:rsidR="00014D99" w:rsidRPr="00CC2862">
        <w:rPr>
          <w:sz w:val="24"/>
        </w:rPr>
        <w:t>redávajúceho zmluvnú pokutu vo výške 0,0</w:t>
      </w:r>
      <w:r w:rsidR="00014D99">
        <w:rPr>
          <w:sz w:val="24"/>
        </w:rPr>
        <w:t>2</w:t>
      </w:r>
      <w:r w:rsidR="00014D99" w:rsidRPr="00CC2862">
        <w:rPr>
          <w:sz w:val="24"/>
        </w:rPr>
        <w:t xml:space="preserve"> % z kúpnej ceny za každý deň omeškania. </w:t>
      </w:r>
    </w:p>
    <w:p w:rsidR="00CB539D" w:rsidRDefault="00CB539D" w:rsidP="00014D99">
      <w:pPr>
        <w:ind w:left="567" w:hanging="567"/>
        <w:jc w:val="both"/>
        <w:rPr>
          <w:sz w:val="24"/>
        </w:rPr>
      </w:pPr>
    </w:p>
    <w:p w:rsidR="00CB539D" w:rsidRPr="00CC2862" w:rsidRDefault="00CB539D" w:rsidP="00014D99">
      <w:pPr>
        <w:ind w:left="567" w:hanging="567"/>
        <w:jc w:val="both"/>
        <w:rPr>
          <w:sz w:val="24"/>
        </w:rPr>
      </w:pPr>
    </w:p>
    <w:p w:rsidR="007263F3" w:rsidRPr="008571E2" w:rsidRDefault="007263F3" w:rsidP="007263F3">
      <w:pPr>
        <w:widowControl w:val="0"/>
        <w:autoSpaceDN w:val="0"/>
        <w:adjustRightInd w:val="0"/>
        <w:ind w:left="4300" w:right="4298"/>
        <w:jc w:val="center"/>
        <w:rPr>
          <w:b/>
          <w:sz w:val="24"/>
          <w:szCs w:val="24"/>
        </w:rPr>
      </w:pPr>
      <w:proofErr w:type="spellStart"/>
      <w:r w:rsidRPr="008571E2">
        <w:rPr>
          <w:b/>
          <w:sz w:val="24"/>
          <w:szCs w:val="24"/>
        </w:rPr>
        <w:t>Č</w:t>
      </w:r>
      <w:r w:rsidRPr="008571E2">
        <w:rPr>
          <w:b/>
          <w:spacing w:val="1"/>
          <w:sz w:val="24"/>
          <w:szCs w:val="24"/>
        </w:rPr>
        <w:t>l</w:t>
      </w:r>
      <w:r w:rsidRPr="008571E2">
        <w:rPr>
          <w:b/>
          <w:sz w:val="24"/>
          <w:szCs w:val="24"/>
        </w:rPr>
        <w:t>.</w:t>
      </w:r>
      <w:r w:rsidRPr="008571E2">
        <w:rPr>
          <w:b/>
          <w:w w:val="99"/>
          <w:sz w:val="24"/>
          <w:szCs w:val="24"/>
        </w:rPr>
        <w:t>V</w:t>
      </w:r>
      <w:proofErr w:type="spellEnd"/>
    </w:p>
    <w:p w:rsidR="007263F3" w:rsidRPr="008571E2" w:rsidRDefault="007263F3" w:rsidP="007263F3">
      <w:pPr>
        <w:widowControl w:val="0"/>
        <w:autoSpaceDN w:val="0"/>
        <w:adjustRightInd w:val="0"/>
        <w:ind w:left="2410" w:right="2354"/>
        <w:jc w:val="center"/>
        <w:rPr>
          <w:b/>
          <w:sz w:val="24"/>
          <w:szCs w:val="24"/>
        </w:rPr>
      </w:pPr>
      <w:r w:rsidRPr="008571E2">
        <w:rPr>
          <w:b/>
          <w:spacing w:val="-2"/>
          <w:w w:val="111"/>
          <w:sz w:val="24"/>
          <w:szCs w:val="24"/>
        </w:rPr>
        <w:t>Z</w:t>
      </w:r>
      <w:r w:rsidRPr="008571E2">
        <w:rPr>
          <w:b/>
          <w:w w:val="111"/>
          <w:sz w:val="24"/>
          <w:szCs w:val="24"/>
        </w:rPr>
        <w:t>á</w:t>
      </w:r>
      <w:r w:rsidRPr="008571E2">
        <w:rPr>
          <w:b/>
          <w:spacing w:val="-1"/>
          <w:w w:val="111"/>
          <w:sz w:val="24"/>
          <w:szCs w:val="24"/>
        </w:rPr>
        <w:t>r</w:t>
      </w:r>
      <w:r w:rsidRPr="008571E2">
        <w:rPr>
          <w:b/>
          <w:spacing w:val="1"/>
          <w:w w:val="111"/>
          <w:sz w:val="24"/>
          <w:szCs w:val="24"/>
        </w:rPr>
        <w:t>u</w:t>
      </w:r>
      <w:r w:rsidRPr="008571E2">
        <w:rPr>
          <w:b/>
          <w:spacing w:val="-1"/>
          <w:w w:val="111"/>
          <w:sz w:val="24"/>
          <w:szCs w:val="24"/>
        </w:rPr>
        <w:t>č</w:t>
      </w:r>
      <w:r w:rsidRPr="008571E2">
        <w:rPr>
          <w:b/>
          <w:spacing w:val="1"/>
          <w:w w:val="111"/>
          <w:sz w:val="24"/>
          <w:szCs w:val="24"/>
        </w:rPr>
        <w:t>n</w:t>
      </w:r>
      <w:r w:rsidRPr="008571E2">
        <w:rPr>
          <w:b/>
          <w:w w:val="111"/>
          <w:sz w:val="24"/>
          <w:szCs w:val="24"/>
        </w:rPr>
        <w:t>á</w:t>
      </w:r>
      <w:r w:rsidR="006714CB">
        <w:rPr>
          <w:b/>
          <w:w w:val="111"/>
          <w:sz w:val="24"/>
          <w:szCs w:val="24"/>
        </w:rPr>
        <w:t xml:space="preserve"> </w:t>
      </w:r>
      <w:r w:rsidRPr="008571E2">
        <w:rPr>
          <w:b/>
          <w:spacing w:val="1"/>
          <w:sz w:val="24"/>
          <w:szCs w:val="24"/>
        </w:rPr>
        <w:t>d</w:t>
      </w:r>
      <w:r w:rsidRPr="008571E2">
        <w:rPr>
          <w:b/>
          <w:sz w:val="24"/>
          <w:szCs w:val="24"/>
        </w:rPr>
        <w:t>o</w:t>
      </w:r>
      <w:r w:rsidRPr="008571E2">
        <w:rPr>
          <w:b/>
          <w:spacing w:val="1"/>
          <w:sz w:val="24"/>
          <w:szCs w:val="24"/>
        </w:rPr>
        <w:t>b</w:t>
      </w:r>
      <w:r w:rsidRPr="008571E2">
        <w:rPr>
          <w:b/>
          <w:sz w:val="24"/>
          <w:szCs w:val="24"/>
        </w:rPr>
        <w:t>a</w:t>
      </w:r>
      <w:r w:rsidR="006714CB">
        <w:rPr>
          <w:b/>
          <w:sz w:val="24"/>
          <w:szCs w:val="24"/>
        </w:rPr>
        <w:t xml:space="preserve"> </w:t>
      </w:r>
      <w:r w:rsidRPr="008571E2">
        <w:rPr>
          <w:b/>
          <w:sz w:val="24"/>
          <w:szCs w:val="24"/>
        </w:rPr>
        <w:t>a</w:t>
      </w:r>
      <w:r w:rsidR="006714CB">
        <w:rPr>
          <w:b/>
          <w:sz w:val="24"/>
          <w:szCs w:val="24"/>
        </w:rPr>
        <w:t xml:space="preserve"> </w:t>
      </w:r>
      <w:r w:rsidRPr="008571E2">
        <w:rPr>
          <w:b/>
          <w:spacing w:val="-1"/>
          <w:sz w:val="24"/>
          <w:szCs w:val="24"/>
        </w:rPr>
        <w:t>z</w:t>
      </w:r>
      <w:r w:rsidRPr="008571E2">
        <w:rPr>
          <w:b/>
          <w:sz w:val="24"/>
          <w:szCs w:val="24"/>
        </w:rPr>
        <w:t>o</w:t>
      </w:r>
      <w:r w:rsidRPr="008571E2">
        <w:rPr>
          <w:b/>
          <w:spacing w:val="1"/>
          <w:sz w:val="24"/>
          <w:szCs w:val="24"/>
        </w:rPr>
        <w:t>dp</w:t>
      </w:r>
      <w:r w:rsidRPr="008571E2">
        <w:rPr>
          <w:b/>
          <w:sz w:val="24"/>
          <w:szCs w:val="24"/>
        </w:rPr>
        <w:t>ov</w:t>
      </w:r>
      <w:r w:rsidRPr="008571E2">
        <w:rPr>
          <w:b/>
          <w:spacing w:val="-1"/>
          <w:sz w:val="24"/>
          <w:szCs w:val="24"/>
        </w:rPr>
        <w:t>e</w:t>
      </w:r>
      <w:r w:rsidRPr="008571E2">
        <w:rPr>
          <w:b/>
          <w:spacing w:val="1"/>
          <w:sz w:val="24"/>
          <w:szCs w:val="24"/>
        </w:rPr>
        <w:t>dn</w:t>
      </w:r>
      <w:r w:rsidRPr="008571E2">
        <w:rPr>
          <w:b/>
          <w:sz w:val="24"/>
          <w:szCs w:val="24"/>
        </w:rPr>
        <w:t xml:space="preserve">osť </w:t>
      </w:r>
      <w:r w:rsidRPr="008571E2">
        <w:rPr>
          <w:b/>
          <w:spacing w:val="-1"/>
          <w:sz w:val="24"/>
          <w:szCs w:val="24"/>
        </w:rPr>
        <w:t>z</w:t>
      </w:r>
      <w:r w:rsidRPr="008571E2">
        <w:rPr>
          <w:b/>
          <w:sz w:val="24"/>
          <w:szCs w:val="24"/>
        </w:rPr>
        <w:t>a</w:t>
      </w:r>
      <w:r w:rsidR="006714CB">
        <w:rPr>
          <w:b/>
          <w:sz w:val="24"/>
          <w:szCs w:val="24"/>
        </w:rPr>
        <w:t xml:space="preserve"> </w:t>
      </w:r>
      <w:r w:rsidRPr="008571E2">
        <w:rPr>
          <w:b/>
          <w:w w:val="99"/>
          <w:sz w:val="24"/>
          <w:szCs w:val="24"/>
        </w:rPr>
        <w:t>v</w:t>
      </w:r>
      <w:r w:rsidRPr="008571E2">
        <w:rPr>
          <w:b/>
          <w:w w:val="112"/>
          <w:sz w:val="24"/>
          <w:szCs w:val="24"/>
        </w:rPr>
        <w:t>a</w:t>
      </w:r>
      <w:r w:rsidRPr="008571E2">
        <w:rPr>
          <w:b/>
          <w:spacing w:val="1"/>
          <w:w w:val="111"/>
          <w:sz w:val="24"/>
          <w:szCs w:val="24"/>
        </w:rPr>
        <w:t>d</w:t>
      </w:r>
      <w:r w:rsidRPr="008571E2">
        <w:rPr>
          <w:b/>
          <w:w w:val="99"/>
          <w:sz w:val="24"/>
          <w:szCs w:val="24"/>
        </w:rPr>
        <w:t>y</w:t>
      </w:r>
    </w:p>
    <w:p w:rsidR="007263F3" w:rsidRPr="008571E2" w:rsidRDefault="007263F3" w:rsidP="007263F3">
      <w:pPr>
        <w:widowControl w:val="0"/>
        <w:autoSpaceDN w:val="0"/>
        <w:adjustRightInd w:val="0"/>
        <w:ind w:left="156" w:right="2466"/>
        <w:jc w:val="both"/>
        <w:rPr>
          <w:sz w:val="24"/>
          <w:szCs w:val="24"/>
        </w:rPr>
      </w:pPr>
    </w:p>
    <w:p w:rsidR="000F54E8" w:rsidRPr="000F54E8" w:rsidRDefault="006714CB" w:rsidP="000F54E8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8571E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571E2">
        <w:rPr>
          <w:rFonts w:ascii="Times New Roman" w:hAnsi="Times New Roman" w:cs="Times New Roman"/>
          <w:sz w:val="24"/>
          <w:szCs w:val="24"/>
        </w:rPr>
        <w:t>odpov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8571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Tovar </w:t>
      </w:r>
      <w:r>
        <w:rPr>
          <w:rFonts w:ascii="Times New Roman" w:hAnsi="Times New Roman" w:cs="Times New Roman"/>
          <w:spacing w:val="1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dod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571E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1E2">
        <w:rPr>
          <w:rFonts w:ascii="Times New Roman" w:hAnsi="Times New Roman" w:cs="Times New Roman"/>
          <w:sz w:val="24"/>
          <w:szCs w:val="24"/>
        </w:rPr>
        <w:t>sú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ou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19E">
        <w:rPr>
          <w:rFonts w:ascii="Times New Roman" w:hAnsi="Times New Roman" w:cs="Times New Roman"/>
          <w:sz w:val="24"/>
          <w:szCs w:val="24"/>
        </w:rPr>
        <w:t>Z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8571E2">
        <w:rPr>
          <w:rFonts w:ascii="Times New Roman" w:hAnsi="Times New Roman" w:cs="Times New Roman"/>
          <w:sz w:val="24"/>
          <w:szCs w:val="24"/>
        </w:rPr>
        <w:t>uvou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1E2">
        <w:rPr>
          <w:rFonts w:ascii="Times New Roman" w:hAnsi="Times New Roman" w:cs="Times New Roman"/>
          <w:sz w:val="24"/>
          <w:szCs w:val="24"/>
        </w:rPr>
        <w:t>po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4E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0F54E8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Pr="000F54E8">
        <w:rPr>
          <w:rFonts w:ascii="Times New Roman" w:hAnsi="Times New Roman" w:cs="Times New Roman"/>
          <w:sz w:val="24"/>
          <w:szCs w:val="24"/>
        </w:rPr>
        <w:t>u</w:t>
      </w:r>
      <w:r w:rsidRPr="000F54E8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0F54E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F54E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F54E8">
        <w:rPr>
          <w:rFonts w:ascii="Times New Roman" w:hAnsi="Times New Roman" w:cs="Times New Roman"/>
          <w:sz w:val="24"/>
          <w:szCs w:val="24"/>
        </w:rPr>
        <w:t>j do</w:t>
      </w:r>
      <w:r w:rsidRPr="000F54E8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0F54E8">
        <w:rPr>
          <w:rFonts w:ascii="Times New Roman" w:hAnsi="Times New Roman" w:cs="Times New Roman"/>
          <w:sz w:val="24"/>
          <w:szCs w:val="24"/>
        </w:rPr>
        <w:t>y bu</w:t>
      </w:r>
      <w:r w:rsidRPr="000F54E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F54E8">
        <w:rPr>
          <w:rFonts w:ascii="Times New Roman" w:hAnsi="Times New Roman" w:cs="Times New Roman"/>
          <w:sz w:val="24"/>
          <w:szCs w:val="24"/>
        </w:rPr>
        <w:t xml:space="preserve">e </w:t>
      </w:r>
      <w:r w:rsidRPr="000F54E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F54E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54E8">
        <w:rPr>
          <w:rFonts w:ascii="Times New Roman" w:hAnsi="Times New Roman" w:cs="Times New Roman"/>
          <w:sz w:val="24"/>
          <w:szCs w:val="24"/>
        </w:rPr>
        <w:t>ť v</w:t>
      </w:r>
      <w:r w:rsidRPr="000F54E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F54E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F54E8">
        <w:rPr>
          <w:rFonts w:ascii="Times New Roman" w:hAnsi="Times New Roman" w:cs="Times New Roman"/>
          <w:sz w:val="24"/>
          <w:szCs w:val="24"/>
        </w:rPr>
        <w:t>s</w:t>
      </w:r>
      <w:r w:rsidRPr="000F54E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F54E8">
        <w:rPr>
          <w:rFonts w:ascii="Times New Roman" w:hAnsi="Times New Roman" w:cs="Times New Roman"/>
          <w:sz w:val="24"/>
          <w:szCs w:val="24"/>
        </w:rPr>
        <w:t>nos</w:t>
      </w:r>
      <w:r w:rsidRPr="000F54E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F54E8">
        <w:rPr>
          <w:rFonts w:ascii="Times New Roman" w:hAnsi="Times New Roman" w:cs="Times New Roman"/>
          <w:sz w:val="24"/>
          <w:szCs w:val="24"/>
        </w:rPr>
        <w:t>i dohodn</w:t>
      </w:r>
      <w:r w:rsidRPr="000F54E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0F54E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F54E8">
        <w:rPr>
          <w:rFonts w:ascii="Times New Roman" w:hAnsi="Times New Roman" w:cs="Times New Roman"/>
          <w:sz w:val="24"/>
          <w:szCs w:val="24"/>
        </w:rPr>
        <w:t xml:space="preserve">é v </w:t>
      </w:r>
      <w:r w:rsidR="00A7219E" w:rsidRPr="000F54E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0F54E8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0F54E8">
        <w:rPr>
          <w:rFonts w:ascii="Times New Roman" w:hAnsi="Times New Roman" w:cs="Times New Roman"/>
          <w:sz w:val="24"/>
          <w:szCs w:val="24"/>
        </w:rPr>
        <w:t>uv</w:t>
      </w:r>
      <w:r w:rsidRPr="000F54E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F54E8">
        <w:rPr>
          <w:rFonts w:ascii="Times New Roman" w:hAnsi="Times New Roman" w:cs="Times New Roman"/>
          <w:sz w:val="24"/>
          <w:szCs w:val="24"/>
        </w:rPr>
        <w:t>.</w:t>
      </w:r>
      <w:r w:rsidR="000F54E8" w:rsidRPr="000F54E8">
        <w:rPr>
          <w:rFonts w:ascii="Times New Roman" w:hAnsi="Times New Roman" w:cs="Times New Roman"/>
          <w:sz w:val="24"/>
          <w:szCs w:val="24"/>
        </w:rPr>
        <w:t xml:space="preserve"> Predávajúci rovnako zodpovedá za to, že Tovar v plnom rozsahu vyhovuje minimálnym technickým </w:t>
      </w:r>
      <w:r w:rsidR="00A36E0F" w:rsidRPr="000F54E8">
        <w:rPr>
          <w:rFonts w:ascii="Times New Roman" w:hAnsi="Times New Roman" w:cs="Times New Roman"/>
          <w:sz w:val="24"/>
          <w:szCs w:val="24"/>
        </w:rPr>
        <w:t>požiadavkám</w:t>
      </w:r>
      <w:r w:rsidR="000F54E8" w:rsidRPr="000F54E8">
        <w:rPr>
          <w:rFonts w:ascii="Times New Roman" w:hAnsi="Times New Roman" w:cs="Times New Roman"/>
          <w:sz w:val="24"/>
          <w:szCs w:val="24"/>
        </w:rPr>
        <w:t xml:space="preserve"> Kupujúceho, </w:t>
      </w:r>
      <w:r w:rsidR="00A36E0F">
        <w:rPr>
          <w:rFonts w:ascii="Times New Roman" w:hAnsi="Times New Roman" w:cs="Times New Roman"/>
          <w:sz w:val="24"/>
          <w:szCs w:val="24"/>
        </w:rPr>
        <w:t>čo deklaruje</w:t>
      </w:r>
      <w:r w:rsidR="000F54E8" w:rsidRPr="000F54E8">
        <w:rPr>
          <w:rFonts w:ascii="Times New Roman" w:hAnsi="Times New Roman" w:cs="Times New Roman"/>
          <w:sz w:val="24"/>
          <w:szCs w:val="24"/>
        </w:rPr>
        <w:t xml:space="preserve"> </w:t>
      </w:r>
      <w:r w:rsidR="00A36E0F">
        <w:rPr>
          <w:rFonts w:ascii="Times New Roman" w:hAnsi="Times New Roman" w:cs="Times New Roman"/>
          <w:sz w:val="24"/>
          <w:szCs w:val="24"/>
        </w:rPr>
        <w:t xml:space="preserve">v </w:t>
      </w:r>
      <w:r w:rsidR="000F54E8" w:rsidRPr="000F54E8">
        <w:rPr>
          <w:rFonts w:ascii="Times New Roman" w:hAnsi="Times New Roman" w:cs="Times New Roman"/>
          <w:sz w:val="24"/>
          <w:szCs w:val="24"/>
        </w:rPr>
        <w:t>prílohe č.</w:t>
      </w:r>
      <w:r w:rsidR="00E70EA2">
        <w:rPr>
          <w:rFonts w:ascii="Times New Roman" w:hAnsi="Times New Roman" w:cs="Times New Roman"/>
          <w:sz w:val="24"/>
          <w:szCs w:val="24"/>
        </w:rPr>
        <w:t xml:space="preserve"> </w:t>
      </w:r>
      <w:r w:rsidR="000F54E8" w:rsidRPr="000F54E8">
        <w:rPr>
          <w:rFonts w:ascii="Times New Roman" w:hAnsi="Times New Roman" w:cs="Times New Roman"/>
          <w:sz w:val="24"/>
          <w:szCs w:val="24"/>
        </w:rPr>
        <w:t>1 (</w:t>
      </w:r>
      <w:r w:rsidR="00A36E0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Podrobný popis ponúknutého tovaru</w:t>
      </w:r>
      <w:r w:rsidR="000F54E8" w:rsidRPr="000F54E8">
        <w:rPr>
          <w:rFonts w:ascii="Times New Roman" w:hAnsi="Times New Roman" w:cs="Times New Roman"/>
          <w:sz w:val="24"/>
          <w:szCs w:val="24"/>
        </w:rPr>
        <w:t>) tejto Zmluvy, ktorá tvorí jej neoddeliteľnú súčasť.</w:t>
      </w:r>
    </w:p>
    <w:p w:rsidR="006714CB" w:rsidRPr="008571E2" w:rsidRDefault="006714CB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Predávajúci zodpovedá za to, </w:t>
      </w:r>
      <w:r w:rsidRPr="0008510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že </w:t>
      </w: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2B23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ovar </w:t>
      </w:r>
      <w:r w:rsidRPr="002B23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nebude zaťažený právom tretej osoby</w:t>
      </w:r>
      <w:r w:rsidRPr="00085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ďalej aj ako „právne vady“).</w:t>
      </w:r>
    </w:p>
    <w:p w:rsidR="006714CB" w:rsidRPr="008571E2" w:rsidRDefault="006714CB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8571E2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z w:val="24"/>
          <w:szCs w:val="24"/>
        </w:rPr>
        <w:t>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571E2">
        <w:rPr>
          <w:rFonts w:ascii="Times New Roman" w:hAnsi="Times New Roman" w:cs="Times New Roman"/>
          <w:sz w:val="24"/>
          <w:szCs w:val="24"/>
        </w:rPr>
        <w:t>núť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ň</w:t>
      </w:r>
      <w:r w:rsidRPr="008571E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odov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Tovaru</w:t>
      </w:r>
      <w:r w:rsidRPr="008571E2">
        <w:rPr>
          <w:rFonts w:ascii="Times New Roman" w:hAnsi="Times New Roman" w:cs="Times New Roman"/>
          <w:sz w:val="24"/>
          <w:szCs w:val="24"/>
        </w:rPr>
        <w:t>.</w:t>
      </w:r>
      <w:r w:rsidRPr="008571E2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z w:val="24"/>
          <w:szCs w:val="24"/>
        </w:rPr>
        <w:t>u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571E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 xml:space="preserve">24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8571E2">
        <w:rPr>
          <w:rFonts w:ascii="Times New Roman" w:hAnsi="Times New Roman" w:cs="Times New Roman"/>
          <w:sz w:val="24"/>
          <w:szCs w:val="24"/>
        </w:rPr>
        <w:t>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571E2">
        <w:rPr>
          <w:rFonts w:ascii="Times New Roman" w:hAnsi="Times New Roman" w:cs="Times New Roman"/>
          <w:sz w:val="24"/>
          <w:szCs w:val="24"/>
        </w:rPr>
        <w:t>nu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571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uč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do</w:t>
      </w:r>
      <w:r w:rsidRPr="008571E2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571E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z w:val="24"/>
          <w:szCs w:val="24"/>
        </w:rPr>
        <w:t>uší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dňom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up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571E2">
        <w:rPr>
          <w:rFonts w:ascii="Times New Roman" w:hAnsi="Times New Roman" w:cs="Times New Roman"/>
          <w:sz w:val="24"/>
          <w:szCs w:val="24"/>
        </w:rPr>
        <w:t>upu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571E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na ods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E2">
        <w:rPr>
          <w:rFonts w:ascii="Times New Roman" w:hAnsi="Times New Roman" w:cs="Times New Roman"/>
          <w:spacing w:val="-8"/>
          <w:sz w:val="24"/>
          <w:szCs w:val="24"/>
        </w:rPr>
        <w:t>zá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57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19E">
        <w:rPr>
          <w:rFonts w:ascii="Times New Roman" w:hAnsi="Times New Roman" w:cs="Times New Roman"/>
          <w:sz w:val="24"/>
          <w:szCs w:val="24"/>
        </w:rPr>
        <w:t>oznámením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571E2">
        <w:rPr>
          <w:rFonts w:ascii="Times New Roman" w:hAnsi="Times New Roman" w:cs="Times New Roman"/>
          <w:sz w:val="24"/>
          <w:szCs w:val="24"/>
        </w:rPr>
        <w:t>k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.</w:t>
      </w:r>
    </w:p>
    <w:p w:rsidR="006714CB" w:rsidRPr="008571E2" w:rsidRDefault="006714CB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8571E2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ods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8571E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E2">
        <w:rPr>
          <w:rFonts w:ascii="Times New Roman" w:hAnsi="Times New Roman" w:cs="Times New Roman"/>
          <w:spacing w:val="-7"/>
          <w:sz w:val="24"/>
          <w:szCs w:val="24"/>
        </w:rPr>
        <w:t>zá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571E2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1E2">
        <w:rPr>
          <w:rFonts w:ascii="Times New Roman" w:hAnsi="Times New Roman" w:cs="Times New Roman"/>
          <w:sz w:val="24"/>
          <w:szCs w:val="24"/>
        </w:rPr>
        <w:t>doho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571E2">
        <w:rPr>
          <w:rFonts w:ascii="Times New Roman" w:hAnsi="Times New Roman" w:cs="Times New Roman"/>
          <w:sz w:val="24"/>
          <w:szCs w:val="24"/>
        </w:rPr>
        <w:t>nu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ho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,</w:t>
      </w:r>
      <w:r w:rsidR="008E43DB">
        <w:rPr>
          <w:rFonts w:ascii="Times New Roman" w:hAnsi="Times New Roman" w:cs="Times New Roman"/>
          <w:sz w:val="24"/>
          <w:szCs w:val="24"/>
        </w:rPr>
        <w:t xml:space="preserve"> alebo v lehote</w:t>
      </w:r>
      <w:r w:rsidR="0082179B">
        <w:rPr>
          <w:rFonts w:ascii="Times New Roman" w:hAnsi="Times New Roman" w:cs="Times New Roman"/>
          <w:sz w:val="24"/>
          <w:szCs w:val="24"/>
        </w:rPr>
        <w:t xml:space="preserve"> určenej v bode 5.6, </w:t>
      </w:r>
      <w:r w:rsidRPr="008571E2"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571E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8571E2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ods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571E2">
        <w:rPr>
          <w:rFonts w:ascii="Times New Roman" w:hAnsi="Times New Roman" w:cs="Times New Roman"/>
          <w:sz w:val="24"/>
          <w:szCs w:val="24"/>
        </w:rPr>
        <w:t>upu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8571E2">
        <w:rPr>
          <w:rFonts w:ascii="Times New Roman" w:hAnsi="Times New Roman" w:cs="Times New Roman"/>
          <w:sz w:val="24"/>
          <w:szCs w:val="24"/>
        </w:rPr>
        <w:t>k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8571E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jú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571E2">
        <w:rPr>
          <w:rFonts w:ascii="Times New Roman" w:hAnsi="Times New Roman" w:cs="Times New Roman"/>
          <w:sz w:val="24"/>
          <w:szCs w:val="24"/>
        </w:rPr>
        <w:t>ho.</w:t>
      </w:r>
    </w:p>
    <w:p w:rsidR="006714CB" w:rsidRPr="008571E2" w:rsidRDefault="006714CB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8571E2">
        <w:rPr>
          <w:rFonts w:ascii="Times New Roman" w:hAnsi="Times New Roman" w:cs="Times New Roman"/>
          <w:sz w:val="24"/>
          <w:szCs w:val="24"/>
        </w:rPr>
        <w:t>Kupu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pov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571E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u</w:t>
      </w:r>
      <w:r w:rsidRPr="008571E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571E2">
        <w:rPr>
          <w:rFonts w:ascii="Times New Roman" w:hAnsi="Times New Roman" w:cs="Times New Roman"/>
          <w:sz w:val="24"/>
          <w:szCs w:val="24"/>
        </w:rPr>
        <w:t>o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Predávajúcemu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 w:rsidRPr="008571E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k Tovaru a </w:t>
      </w:r>
      <w:r w:rsidRPr="008571E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o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z w:val="24"/>
          <w:szCs w:val="24"/>
        </w:rPr>
        <w:t>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sa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571E2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Tovaru</w:t>
      </w:r>
      <w:r w:rsidRPr="00857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po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8571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do</w:t>
      </w:r>
      <w:r w:rsidRPr="008571E2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571E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57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571E2">
        <w:rPr>
          <w:rFonts w:ascii="Times New Roman" w:hAnsi="Times New Roman" w:cs="Times New Roman"/>
          <w:sz w:val="24"/>
          <w:szCs w:val="24"/>
        </w:rPr>
        <w:t>ds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571E2">
        <w:rPr>
          <w:rFonts w:ascii="Times New Roman" w:hAnsi="Times New Roman" w:cs="Times New Roman"/>
          <w:sz w:val="24"/>
          <w:szCs w:val="24"/>
        </w:rPr>
        <w:t>ňov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8571E2">
        <w:rPr>
          <w:rFonts w:ascii="Times New Roman" w:hAnsi="Times New Roman" w:cs="Times New Roman"/>
          <w:sz w:val="24"/>
          <w:szCs w:val="24"/>
        </w:rPr>
        <w:t>.</w:t>
      </w:r>
    </w:p>
    <w:p w:rsidR="006714CB" w:rsidRDefault="006714CB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8571E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k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bude oznámená Predávajúcemu na nasledovný kontakt: ....................................................</w:t>
      </w:r>
      <w:r w:rsidRPr="00857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18A">
        <w:rPr>
          <w:rFonts w:ascii="Times New Roman" w:hAnsi="Times New Roman" w:cs="Times New Roman"/>
          <w:i/>
          <w:sz w:val="24"/>
          <w:szCs w:val="24"/>
        </w:rPr>
        <w:t>(</w:t>
      </w:r>
      <w:r w:rsidRPr="006714CB">
        <w:rPr>
          <w:rFonts w:ascii="Times New Roman" w:hAnsi="Times New Roman" w:cs="Times New Roman"/>
          <w:i/>
          <w:sz w:val="24"/>
          <w:szCs w:val="24"/>
          <w:highlight w:val="yellow"/>
        </w:rPr>
        <w:t>doplní uchádzač)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jú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 xml:space="preserve">i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e pov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571E2">
        <w:rPr>
          <w:rFonts w:ascii="Times New Roman" w:hAnsi="Times New Roman" w:cs="Times New Roman"/>
          <w:sz w:val="24"/>
          <w:szCs w:val="24"/>
        </w:rPr>
        <w:t xml:space="preserve">ý  na 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571E2">
        <w:rPr>
          <w:rFonts w:ascii="Times New Roman" w:hAnsi="Times New Roman" w:cs="Times New Roman"/>
          <w:sz w:val="24"/>
          <w:szCs w:val="24"/>
        </w:rPr>
        <w:t>k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 xml:space="preserve">u 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571E2">
        <w:rPr>
          <w:rFonts w:ascii="Times New Roman" w:hAnsi="Times New Roman" w:cs="Times New Roman"/>
          <w:sz w:val="24"/>
          <w:szCs w:val="24"/>
        </w:rPr>
        <w:t>ov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z w:val="24"/>
          <w:szCs w:val="24"/>
        </w:rPr>
        <w:t>o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pracovných </w:t>
      </w:r>
      <w:r w:rsidRPr="008571E2">
        <w:rPr>
          <w:rFonts w:ascii="Times New Roman" w:hAnsi="Times New Roman" w:cs="Times New Roman"/>
          <w:sz w:val="24"/>
          <w:szCs w:val="24"/>
        </w:rPr>
        <w:t>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oznámenia 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571E2">
        <w:rPr>
          <w:rFonts w:ascii="Times New Roman" w:hAnsi="Times New Roman" w:cs="Times New Roman"/>
          <w:sz w:val="24"/>
          <w:szCs w:val="24"/>
        </w:rPr>
        <w:t>k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 w:rsidRPr="008571E2">
        <w:rPr>
          <w:rFonts w:ascii="Times New Roman" w:hAnsi="Times New Roman" w:cs="Times New Roman"/>
          <w:spacing w:val="10"/>
          <w:sz w:val="24"/>
          <w:szCs w:val="24"/>
        </w:rPr>
        <w:t> </w:t>
      </w:r>
      <w:r w:rsidRPr="008571E2">
        <w:rPr>
          <w:rFonts w:ascii="Times New Roman" w:hAnsi="Times New Roman" w:cs="Times New Roman"/>
          <w:sz w:val="24"/>
          <w:szCs w:val="24"/>
        </w:rPr>
        <w:t>do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571E2">
        <w:rPr>
          <w:rFonts w:ascii="Times New Roman" w:hAnsi="Times New Roman" w:cs="Times New Roman"/>
          <w:sz w:val="24"/>
          <w:szCs w:val="24"/>
        </w:rPr>
        <w:t>odnú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571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571E2">
        <w:rPr>
          <w:rFonts w:ascii="Times New Roman" w:hAnsi="Times New Roman" w:cs="Times New Roman"/>
          <w:sz w:val="24"/>
          <w:szCs w:val="24"/>
        </w:rPr>
        <w:t>kupu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571E2">
        <w:rPr>
          <w:rFonts w:ascii="Times New Roman" w:hAnsi="Times New Roman" w:cs="Times New Roman"/>
          <w:sz w:val="24"/>
          <w:szCs w:val="24"/>
        </w:rPr>
        <w:t>ú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spôsob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p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 xml:space="preserve">nú 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ho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1E2">
        <w:rPr>
          <w:rFonts w:ascii="Times New Roman" w:hAnsi="Times New Roman" w:cs="Times New Roman"/>
          <w:sz w:val="24"/>
          <w:szCs w:val="24"/>
        </w:rPr>
        <w:t>ods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571E2">
        <w:rPr>
          <w:rFonts w:ascii="Times New Roman" w:hAnsi="Times New Roman" w:cs="Times New Roman"/>
          <w:sz w:val="24"/>
          <w:szCs w:val="24"/>
        </w:rPr>
        <w:t>n</w:t>
      </w:r>
      <w:r w:rsidRPr="008571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571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E2">
        <w:rPr>
          <w:rFonts w:ascii="Times New Roman" w:hAnsi="Times New Roman" w:cs="Times New Roman"/>
          <w:spacing w:val="6"/>
          <w:sz w:val="24"/>
          <w:szCs w:val="24"/>
        </w:rPr>
        <w:t>zá</w:t>
      </w:r>
      <w:r w:rsidRPr="008571E2">
        <w:rPr>
          <w:rFonts w:ascii="Times New Roman" w:hAnsi="Times New Roman" w:cs="Times New Roman"/>
          <w:sz w:val="24"/>
          <w:szCs w:val="24"/>
        </w:rPr>
        <w:t>v</w:t>
      </w:r>
      <w:r w:rsidRPr="008571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571E2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, nie však dlhšiu ako 14 dní od uplatnenia reklamácie</w:t>
      </w:r>
    </w:p>
    <w:p w:rsidR="007A3E75" w:rsidRDefault="007A3E75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left="470" w:right="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08">
        <w:rPr>
          <w:rFonts w:ascii="Times New Roman" w:hAnsi="Times New Roman" w:cs="Times New Roman"/>
          <w:spacing w:val="12"/>
          <w:sz w:val="24"/>
          <w:szCs w:val="24"/>
        </w:rPr>
        <w:t>V prípade neodstránit</w:t>
      </w:r>
      <w:r w:rsidR="00A7219E">
        <w:rPr>
          <w:rFonts w:ascii="Times New Roman" w:hAnsi="Times New Roman" w:cs="Times New Roman"/>
          <w:spacing w:val="12"/>
          <w:sz w:val="24"/>
          <w:szCs w:val="24"/>
        </w:rPr>
        <w:t>eľných vád T</w:t>
      </w:r>
      <w:r>
        <w:rPr>
          <w:rFonts w:ascii="Times New Roman" w:hAnsi="Times New Roman" w:cs="Times New Roman"/>
          <w:spacing w:val="12"/>
          <w:sz w:val="24"/>
          <w:szCs w:val="24"/>
        </w:rPr>
        <w:t>ovaru môže K</w:t>
      </w:r>
      <w:r w:rsidRPr="006753BA">
        <w:rPr>
          <w:rFonts w:ascii="Times New Roman" w:hAnsi="Times New Roman" w:cs="Times New Roman"/>
          <w:spacing w:val="12"/>
          <w:sz w:val="24"/>
          <w:szCs w:val="24"/>
        </w:rPr>
        <w:t>upujúci požadovať primeranú zľavu z kúpnej ceny, dodanie náhradného tovaru alebo od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tejto Zmluvy odstúpiť</w:t>
      </w:r>
      <w:r w:rsidRPr="00085108">
        <w:rPr>
          <w:rFonts w:ascii="Times New Roman" w:hAnsi="Times New Roman" w:cs="Times New Roman"/>
          <w:spacing w:val="12"/>
          <w:sz w:val="24"/>
          <w:szCs w:val="24"/>
        </w:rPr>
        <w:t xml:space="preserve">. </w:t>
      </w:r>
    </w:p>
    <w:p w:rsidR="007A3E75" w:rsidRDefault="007A3E75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left="470" w:right="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08">
        <w:rPr>
          <w:rFonts w:ascii="Times New Roman" w:hAnsi="Times New Roman" w:cs="Times New Roman"/>
          <w:spacing w:val="12"/>
          <w:sz w:val="24"/>
          <w:szCs w:val="24"/>
        </w:rPr>
        <w:t xml:space="preserve">V prípade odstrániteľných vád </w:t>
      </w:r>
      <w:r w:rsidR="00A7219E">
        <w:rPr>
          <w:rFonts w:ascii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>ovaru môže K</w:t>
      </w:r>
      <w:r w:rsidRPr="006753BA">
        <w:rPr>
          <w:rFonts w:ascii="Times New Roman" w:hAnsi="Times New Roman" w:cs="Times New Roman"/>
          <w:spacing w:val="12"/>
          <w:sz w:val="24"/>
          <w:szCs w:val="24"/>
        </w:rPr>
        <w:t xml:space="preserve">upujúci požadovať primeranú zľavu z kúpnej </w:t>
      </w:r>
      <w:r>
        <w:rPr>
          <w:rFonts w:ascii="Times New Roman" w:hAnsi="Times New Roman" w:cs="Times New Roman"/>
          <w:spacing w:val="12"/>
          <w:sz w:val="24"/>
          <w:szCs w:val="24"/>
        </w:rPr>
        <w:t>ceny, odstránenie vád opravou Tovaru, alebo odstránenie vád dodaním náhradného tovaru, ktorá zahŕňa tiež demontáž a odstránenie pôvodne dodaného Tovaru predávajúcim.</w:t>
      </w:r>
    </w:p>
    <w:p w:rsidR="008432CF" w:rsidRPr="008571E2" w:rsidRDefault="007A3E75" w:rsidP="006714CB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/>
        <w:ind w:left="470" w:right="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108">
        <w:rPr>
          <w:rFonts w:ascii="Times New Roman" w:hAnsi="Times New Roman" w:cs="Times New Roman"/>
          <w:spacing w:val="12"/>
          <w:sz w:val="24"/>
          <w:szCs w:val="24"/>
        </w:rPr>
        <w:t xml:space="preserve">V prípade, </w:t>
      </w:r>
      <w:r>
        <w:rPr>
          <w:rFonts w:ascii="Times New Roman" w:hAnsi="Times New Roman" w:cs="Times New Roman"/>
          <w:spacing w:val="12"/>
          <w:sz w:val="24"/>
          <w:szCs w:val="24"/>
        </w:rPr>
        <w:t>ak Predávajúci neodstráni vady T</w:t>
      </w:r>
      <w:r w:rsidRPr="006753BA">
        <w:rPr>
          <w:rFonts w:ascii="Times New Roman" w:hAnsi="Times New Roman" w:cs="Times New Roman"/>
          <w:spacing w:val="12"/>
          <w:sz w:val="24"/>
          <w:szCs w:val="24"/>
        </w:rPr>
        <w:t xml:space="preserve">ovaru v dohodnutej lehote </w:t>
      </w:r>
      <w:r w:rsidRPr="006753BA">
        <w:rPr>
          <w:rFonts w:ascii="Times New Roman" w:hAnsi="Times New Roman" w:cs="Times New Roman"/>
          <w:spacing w:val="-1"/>
          <w:sz w:val="24"/>
          <w:szCs w:val="24"/>
        </w:rPr>
        <w:t>alebo v </w:t>
      </w:r>
      <w:r>
        <w:rPr>
          <w:rFonts w:ascii="Times New Roman" w:hAnsi="Times New Roman" w:cs="Times New Roman"/>
          <w:spacing w:val="-1"/>
          <w:sz w:val="24"/>
          <w:szCs w:val="24"/>
        </w:rPr>
        <w:t>lehote uvedenej v bode 5.6 v prípade absencie dohody</w:t>
      </w:r>
      <w:r w:rsidRPr="0008510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má K</w:t>
      </w:r>
      <w:r w:rsidRPr="00085108">
        <w:rPr>
          <w:rFonts w:ascii="Times New Roman" w:hAnsi="Times New Roman" w:cs="Times New Roman"/>
          <w:spacing w:val="-1"/>
          <w:sz w:val="24"/>
          <w:szCs w:val="24"/>
        </w:rPr>
        <w:t>upujúci právo požadovať primeranú zľavu z kúpnej cen</w:t>
      </w:r>
      <w:r>
        <w:rPr>
          <w:rFonts w:ascii="Times New Roman" w:hAnsi="Times New Roman" w:cs="Times New Roman"/>
          <w:spacing w:val="-1"/>
          <w:sz w:val="24"/>
          <w:szCs w:val="24"/>
        </w:rPr>
        <w:t>y alebo môže odstúpiť od tejto Z</w:t>
      </w:r>
      <w:r w:rsidRPr="00085108">
        <w:rPr>
          <w:rFonts w:ascii="Times New Roman" w:hAnsi="Times New Roman" w:cs="Times New Roman"/>
          <w:spacing w:val="-1"/>
          <w:sz w:val="24"/>
          <w:szCs w:val="24"/>
        </w:rPr>
        <w:t>mluvy</w:t>
      </w:r>
      <w:r w:rsidR="007263F3" w:rsidRPr="008571E2">
        <w:rPr>
          <w:rFonts w:ascii="Times New Roman" w:hAnsi="Times New Roman" w:cs="Times New Roman"/>
          <w:sz w:val="24"/>
          <w:szCs w:val="24"/>
        </w:rPr>
        <w:t>.</w:t>
      </w:r>
    </w:p>
    <w:p w:rsidR="00076E7F" w:rsidRDefault="00076E7F" w:rsidP="00076E7F">
      <w:pPr>
        <w:widowControl w:val="0"/>
        <w:suppressAutoHyphens w:val="0"/>
        <w:overflowPunct/>
        <w:autoSpaceDN w:val="0"/>
        <w:adjustRightInd w:val="0"/>
        <w:spacing w:after="120"/>
        <w:ind w:left="476" w:right="368"/>
        <w:jc w:val="both"/>
        <w:textAlignment w:val="auto"/>
        <w:rPr>
          <w:sz w:val="24"/>
          <w:szCs w:val="24"/>
        </w:rPr>
      </w:pPr>
    </w:p>
    <w:p w:rsidR="00BF18E4" w:rsidRDefault="00BF18E4" w:rsidP="00076E7F">
      <w:pPr>
        <w:widowControl w:val="0"/>
        <w:suppressAutoHyphens w:val="0"/>
        <w:overflowPunct/>
        <w:autoSpaceDN w:val="0"/>
        <w:adjustRightInd w:val="0"/>
        <w:spacing w:after="120"/>
        <w:ind w:left="476" w:right="368"/>
        <w:jc w:val="both"/>
        <w:textAlignment w:val="auto"/>
        <w:rPr>
          <w:sz w:val="24"/>
          <w:szCs w:val="24"/>
        </w:rPr>
      </w:pPr>
    </w:p>
    <w:p w:rsidR="00BF18E4" w:rsidRDefault="00BF18E4" w:rsidP="00076E7F">
      <w:pPr>
        <w:widowControl w:val="0"/>
        <w:suppressAutoHyphens w:val="0"/>
        <w:overflowPunct/>
        <w:autoSpaceDN w:val="0"/>
        <w:adjustRightInd w:val="0"/>
        <w:spacing w:after="120"/>
        <w:ind w:left="476" w:right="368"/>
        <w:jc w:val="both"/>
        <w:textAlignment w:val="auto"/>
        <w:rPr>
          <w:sz w:val="24"/>
          <w:szCs w:val="24"/>
        </w:rPr>
      </w:pPr>
    </w:p>
    <w:p w:rsidR="00076E7F" w:rsidRPr="00ED76E5" w:rsidRDefault="00076E7F" w:rsidP="00EA6F78">
      <w:pPr>
        <w:widowControl w:val="0"/>
        <w:tabs>
          <w:tab w:val="left" w:pos="5103"/>
        </w:tabs>
        <w:autoSpaceDN w:val="0"/>
        <w:adjustRightInd w:val="0"/>
        <w:ind w:left="4111" w:right="4298" w:firstLine="189"/>
        <w:jc w:val="center"/>
        <w:rPr>
          <w:b/>
          <w:sz w:val="24"/>
          <w:szCs w:val="24"/>
        </w:rPr>
      </w:pPr>
      <w:r w:rsidRPr="00ED76E5">
        <w:rPr>
          <w:b/>
          <w:sz w:val="24"/>
          <w:szCs w:val="24"/>
        </w:rPr>
        <w:lastRenderedPageBreak/>
        <w:t>Č</w:t>
      </w:r>
      <w:r w:rsidRPr="00ED76E5">
        <w:rPr>
          <w:b/>
          <w:spacing w:val="1"/>
          <w:sz w:val="24"/>
          <w:szCs w:val="24"/>
        </w:rPr>
        <w:t>l</w:t>
      </w:r>
      <w:r w:rsidRPr="00ED76E5">
        <w:rPr>
          <w:b/>
          <w:sz w:val="24"/>
          <w:szCs w:val="24"/>
        </w:rPr>
        <w:t>.</w:t>
      </w:r>
      <w:r w:rsidRPr="00ED76E5">
        <w:rPr>
          <w:b/>
          <w:w w:val="99"/>
          <w:sz w:val="24"/>
          <w:szCs w:val="24"/>
        </w:rPr>
        <w:t>V</w:t>
      </w:r>
      <w:r>
        <w:rPr>
          <w:b/>
          <w:w w:val="99"/>
          <w:sz w:val="24"/>
          <w:szCs w:val="24"/>
        </w:rPr>
        <w:t>I</w:t>
      </w:r>
    </w:p>
    <w:p w:rsidR="00076E7F" w:rsidRDefault="00076E7F" w:rsidP="00CD018A">
      <w:pPr>
        <w:widowControl w:val="0"/>
        <w:autoSpaceDN w:val="0"/>
        <w:adjustRightInd w:val="0"/>
        <w:ind w:left="1985" w:right="1844"/>
        <w:jc w:val="center"/>
        <w:rPr>
          <w:b/>
          <w:spacing w:val="-2"/>
          <w:w w:val="111"/>
          <w:sz w:val="24"/>
          <w:szCs w:val="24"/>
        </w:rPr>
      </w:pPr>
      <w:r>
        <w:rPr>
          <w:b/>
          <w:spacing w:val="-2"/>
          <w:w w:val="111"/>
          <w:sz w:val="24"/>
          <w:szCs w:val="24"/>
        </w:rPr>
        <w:t>Platnosť</w:t>
      </w:r>
      <w:r w:rsidR="00CB539D">
        <w:rPr>
          <w:b/>
          <w:spacing w:val="-2"/>
          <w:w w:val="111"/>
          <w:sz w:val="24"/>
          <w:szCs w:val="24"/>
        </w:rPr>
        <w:t>,</w:t>
      </w:r>
      <w:r>
        <w:rPr>
          <w:b/>
          <w:spacing w:val="-2"/>
          <w:w w:val="111"/>
          <w:sz w:val="24"/>
          <w:szCs w:val="24"/>
        </w:rPr>
        <w:t xml:space="preserve"> účinnosť</w:t>
      </w:r>
      <w:r w:rsidR="00CB539D">
        <w:rPr>
          <w:b/>
          <w:spacing w:val="-2"/>
          <w:w w:val="111"/>
          <w:sz w:val="24"/>
          <w:szCs w:val="24"/>
        </w:rPr>
        <w:t xml:space="preserve"> a odstúpenie </w:t>
      </w:r>
      <w:proofErr w:type="spellStart"/>
      <w:r w:rsidR="00CB539D">
        <w:rPr>
          <w:b/>
          <w:spacing w:val="-2"/>
          <w:w w:val="111"/>
          <w:sz w:val="24"/>
          <w:szCs w:val="24"/>
        </w:rPr>
        <w:t>odz</w:t>
      </w:r>
      <w:r>
        <w:rPr>
          <w:b/>
          <w:spacing w:val="-2"/>
          <w:w w:val="111"/>
          <w:sz w:val="24"/>
          <w:szCs w:val="24"/>
        </w:rPr>
        <w:t>mluvy</w:t>
      </w:r>
      <w:proofErr w:type="spellEnd"/>
    </w:p>
    <w:p w:rsidR="008571E2" w:rsidRPr="008571E2" w:rsidRDefault="00CB539D" w:rsidP="008571E2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Zmluva nadobúda platnosť podpísaním oboma zmluvnými stranami.</w:t>
      </w:r>
      <w:r w:rsidR="008571E2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8571E2" w:rsidRPr="008571E2" w:rsidRDefault="00CB539D" w:rsidP="008571E2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Zmluva nadobúda účinnosť po schválení procesu verejného obstarávania a financovania výdavkov </w:t>
      </w:r>
      <w:r w:rsidR="008E43D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Poskytovateľom </w:t>
      </w: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Nenávratného finančného príspevku </w:t>
      </w:r>
      <w:r w:rsidRPr="008571E2">
        <w:rPr>
          <w:rStyle w:val="Siln"/>
          <w:rFonts w:ascii="Times New Roman" w:hAnsi="Times New Roman" w:cs="Times New Roman"/>
          <w:b w:val="0"/>
          <w:sz w:val="24"/>
          <w:szCs w:val="24"/>
        </w:rPr>
        <w:t>č. OPĽZ/174/2018</w:t>
      </w:r>
      <w:r w:rsidR="00B75FEF" w:rsidRPr="008571E2">
        <w:rPr>
          <w:rStyle w:val="Siln"/>
          <w:rFonts w:ascii="Times New Roman" w:hAnsi="Times New Roman" w:cs="Times New Roman"/>
          <w:b w:val="0"/>
          <w:sz w:val="24"/>
          <w:szCs w:val="24"/>
        </w:rPr>
        <w:t>“</w:t>
      </w:r>
      <w:r w:rsidR="004B46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(ďalej</w:t>
      </w:r>
      <w:r w:rsidR="00FB2842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len NFP). </w:t>
      </w:r>
      <w:r w:rsidR="007A3E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Plnenie Z</w:t>
      </w: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mluvy je podmienené nadobudnutím jej účinnosti. O výsledku administratívnej finančnej kontroly bude Kupu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júci (Prijímateľ NFP) Predávajúceho</w:t>
      </w:r>
      <w:r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bezodkladne informovať.</w:t>
      </w:r>
      <w:r w:rsidR="00B75FEF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Poskytovateľom </w:t>
      </w:r>
      <w:r w:rsidR="004B46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NFP </w:t>
      </w:r>
      <w:r w:rsidR="007A3E7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účely</w:t>
      </w:r>
      <w:r w:rsidR="00B75FEF" w:rsidRPr="008571E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tejto zmluvy sa rozumie 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t>Ministerstvo práce, sociálnych vecí a rodiny Slovenskej republiky,  v zastúpení Ministerstvo</w:t>
      </w:r>
      <w:r w:rsidR="007A3E75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školstva, vedy, výskumu a športu Slovenskej republiky</w:t>
      </w:r>
      <w:r w:rsidR="00CD0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D018A" w:rsidRPr="004B46E3">
        <w:rPr>
          <w:rFonts w:ascii="Times New Roman" w:hAnsi="Times New Roman" w:cs="Times New Roman"/>
          <w:sz w:val="24"/>
          <w:szCs w:val="24"/>
          <w:lang w:eastAsia="sk-SK"/>
        </w:rPr>
        <w:t>MŠVVaŠ SR</w:t>
      </w:r>
      <w:r w:rsidR="00CD018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B75FEF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t>, na základe splnomocnenia obsiahnutého v Zmluve o vykonávaní časti úloh riadiaceho orgánu sprostredkovateľským orgánom z 23.7.2015</w:t>
      </w:r>
      <w:r w:rsidR="008571E2" w:rsidRPr="008571E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4B46E3" w:rsidRPr="004B46E3" w:rsidRDefault="004B46E3" w:rsidP="004B46E3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color w:val="000000"/>
          <w:sz w:val="24"/>
          <w:szCs w:val="24"/>
          <w:lang w:eastAsia="sk-SK"/>
        </w:rPr>
      </w:pPr>
      <w:r w:rsidRPr="004B46E3">
        <w:rPr>
          <w:rFonts w:ascii="Times New Roman" w:hAnsi="Times New Roman" w:cs="Times New Roman"/>
          <w:sz w:val="24"/>
          <w:szCs w:val="24"/>
          <w:lang w:eastAsia="sk-SK"/>
        </w:rPr>
        <w:t>Kupujúci si vyhradzuje právo bez akýchkoľvek sankcií odstúpiť od zmluvného vzťahu  s Predávajúcim v prípade, kedy ešte nedošlo k plneniu z toh</w:t>
      </w:r>
      <w:r w:rsidR="00A7219E">
        <w:rPr>
          <w:rFonts w:ascii="Times New Roman" w:hAnsi="Times New Roman" w:cs="Times New Roman"/>
          <w:sz w:val="24"/>
          <w:szCs w:val="24"/>
          <w:lang w:eastAsia="sk-SK"/>
        </w:rPr>
        <w:t>ot</w:t>
      </w:r>
      <w:r w:rsidRPr="004B46E3">
        <w:rPr>
          <w:rFonts w:ascii="Times New Roman" w:hAnsi="Times New Roman" w:cs="Times New Roman"/>
          <w:sz w:val="24"/>
          <w:szCs w:val="24"/>
          <w:lang w:eastAsia="sk-SK"/>
        </w:rPr>
        <w:t xml:space="preserve">o zmluvného vzťahu medzi Kupujúcim a Predávajúcim a výsledky administratívnej finančnej kontroly zo strany Poskytovateľa </w:t>
      </w:r>
      <w:r w:rsidR="00CD018A">
        <w:rPr>
          <w:rFonts w:ascii="Times New Roman" w:hAnsi="Times New Roman" w:cs="Times New Roman"/>
          <w:sz w:val="24"/>
          <w:szCs w:val="24"/>
          <w:lang w:eastAsia="sk-SK"/>
        </w:rPr>
        <w:t>NFP</w:t>
      </w:r>
      <w:r w:rsidRPr="004B46E3">
        <w:rPr>
          <w:rFonts w:ascii="Times New Roman" w:hAnsi="Times New Roman" w:cs="Times New Roman"/>
          <w:sz w:val="24"/>
          <w:szCs w:val="24"/>
          <w:lang w:eastAsia="sk-SK"/>
        </w:rPr>
        <w:t>, v tomto prípade MŠVVaŠ SR, neumožňujú financovanie výdavkov vzniknutých z tohto obstarávania</w:t>
      </w:r>
      <w:r w:rsidRPr="004B46E3">
        <w:rPr>
          <w:sz w:val="23"/>
          <w:szCs w:val="23"/>
          <w:lang w:eastAsia="sk-SK"/>
        </w:rPr>
        <w:t>.</w:t>
      </w:r>
      <w:r w:rsidRPr="004B46E3">
        <w:rPr>
          <w:sz w:val="24"/>
          <w:szCs w:val="24"/>
          <w:lang w:eastAsia="sk-SK"/>
        </w:rPr>
        <w:t>    </w:t>
      </w:r>
    </w:p>
    <w:p w:rsidR="008432CF" w:rsidRPr="00A96B51" w:rsidRDefault="00FB2842" w:rsidP="008432CF">
      <w:pPr>
        <w:tabs>
          <w:tab w:val="left" w:pos="720"/>
        </w:tabs>
        <w:spacing w:after="120"/>
        <w:ind w:left="108"/>
        <w:jc w:val="center"/>
        <w:rPr>
          <w:b/>
          <w:color w:val="000000"/>
          <w:sz w:val="24"/>
          <w:szCs w:val="24"/>
        </w:rPr>
      </w:pPr>
      <w:r w:rsidRPr="00A96B51">
        <w:rPr>
          <w:b/>
          <w:color w:val="000000"/>
          <w:sz w:val="24"/>
          <w:szCs w:val="24"/>
        </w:rPr>
        <w:t xml:space="preserve">Čl. VII </w:t>
      </w:r>
      <w:r w:rsidR="008432CF" w:rsidRPr="00A96B51">
        <w:rPr>
          <w:b/>
          <w:color w:val="000000"/>
          <w:sz w:val="24"/>
          <w:szCs w:val="24"/>
        </w:rPr>
        <w:t>Záverečné ustanovenia</w:t>
      </w:r>
    </w:p>
    <w:p w:rsidR="00A96B51" w:rsidRPr="00A96B51" w:rsidRDefault="00FB2842" w:rsidP="00A96B51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Zmluvné strany sa dohodli tak, že celý ich záväzkový vzťah, založený touto kúpnou zmluvou, spravuje sa režimom 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 č. 513/1991 Zb. </w:t>
      </w:r>
      <w:r w:rsidR="00E3534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</w:t>
      </w:r>
      <w:r w:rsidR="00880E1B"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Obchodn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ý</w:t>
      </w:r>
      <w:r w:rsidR="00880E1B"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zákonník</w:t>
      </w:r>
      <w:r w:rsidR="00E3534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="00A96B51"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4B46E3" w:rsidRPr="004B46E3" w:rsidRDefault="004B46E3" w:rsidP="004B46E3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B46E3">
        <w:rPr>
          <w:rFonts w:ascii="Times New Roman" w:hAnsi="Times New Roman" w:cs="Times New Roman"/>
          <w:sz w:val="24"/>
          <w:szCs w:val="24"/>
          <w:lang w:eastAsia="sk-SK"/>
        </w:rPr>
        <w:t>Predávajúci sa zaväzuje strpieť výkon auditu/ko</w:t>
      </w:r>
      <w:r w:rsidR="00E3534D">
        <w:rPr>
          <w:rFonts w:ascii="Times New Roman" w:hAnsi="Times New Roman" w:cs="Times New Roman"/>
          <w:sz w:val="24"/>
          <w:szCs w:val="24"/>
          <w:lang w:eastAsia="sk-SK"/>
        </w:rPr>
        <w:t>ntroly súvisiaceho s dodávaným T</w:t>
      </w:r>
      <w:r w:rsidRPr="004B46E3">
        <w:rPr>
          <w:rFonts w:ascii="Times New Roman" w:hAnsi="Times New Roman" w:cs="Times New Roman"/>
          <w:sz w:val="24"/>
          <w:szCs w:val="24"/>
          <w:lang w:eastAsia="sk-SK"/>
        </w:rPr>
        <w:t>ovarom, a to oprávnenými osobami na výkon tejto kontroly/auditu a poskytnúť im všetku potrebnú súčinnosť.</w:t>
      </w:r>
    </w:p>
    <w:p w:rsidR="00880E1B" w:rsidRPr="004B46E3" w:rsidRDefault="004B46E3" w:rsidP="00E3534D">
      <w:pPr>
        <w:suppressAutoHyphens w:val="0"/>
        <w:overflowPunct/>
        <w:autoSpaceDE/>
        <w:spacing w:before="240" w:after="240"/>
        <w:ind w:left="567"/>
        <w:jc w:val="both"/>
        <w:textAlignment w:val="auto"/>
        <w:rPr>
          <w:sz w:val="24"/>
          <w:szCs w:val="24"/>
          <w:lang w:eastAsia="sk-SK"/>
        </w:rPr>
      </w:pPr>
      <w:r w:rsidRPr="004B46E3">
        <w:rPr>
          <w:sz w:val="24"/>
          <w:szCs w:val="24"/>
          <w:lang w:eastAsia="sk-SK"/>
        </w:rPr>
        <w:t>Oprávnené osoby na výkon kontroly/auditu sú najmä: a) Ministerstvo školstva, vedy, výskumu a športu SR (ďalej len „MŠVVaŠ SR) a ním poverené osoby, b) Útvar vnútorného auditu a nimi poverené osoby, c) Najvyšší kontrolný úrad SR, Úrad vládneho auditu, Certifikačný orgán a nimi poverené osoby, d) Orgán auditu, jeho spolupracujúce orgány a 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:rsidR="00880E1B" w:rsidRPr="00880E1B" w:rsidRDefault="00E3534D" w:rsidP="00880E1B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24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Zmluvné s</w:t>
      </w:r>
      <w:r w:rsidR="00880E1B" w:rsidRPr="002B23C5">
        <w:rPr>
          <w:rFonts w:ascii="Times New Roman" w:hAnsi="Times New Roman" w:cs="Times New Roman"/>
          <w:color w:val="000000" w:themeColor="text1"/>
          <w:sz w:val="24"/>
          <w:szCs w:val="24"/>
        </w:rPr>
        <w:t>trany sa dohodli, že všetky písomnosti si budú doručovať na adresy uvedené v záhlaví. V prípade, že zmluvná strana neprevezme doručenú zásielku, táto sa považuje za doručenú do troch (3) dní od jej uloženia na pošte, aj keď sa zmluvná strana o doručení zásielky nedozvedela. V prípade, ak zmluvná strana odoprie prevziať zásielku, považuje sa deň odopretia prevzatia  zásielky za deň doručenia zásielky</w:t>
      </w:r>
      <w:r w:rsidR="00880E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E1B" w:rsidRDefault="00880E1B" w:rsidP="00880E1B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24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B23C5">
        <w:rPr>
          <w:rFonts w:ascii="Times New Roman" w:hAnsi="Times New Roman" w:cs="Times New Roman"/>
          <w:color w:val="000000" w:themeColor="text1"/>
          <w:sz w:val="24"/>
          <w:szCs w:val="24"/>
        </w:rPr>
        <w:t>Akúkoľvek zmenu tejto zmluvy je možné urobiť len formou písomných priebežne číslovaných dodatkov podpísaných obidvoma zmluvnými stranami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B51" w:rsidRPr="00A96B51" w:rsidRDefault="00FB2842" w:rsidP="00880E1B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24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Zmluvné strany prehlasujú, že zmluvu uzavreli slobodne a vážne, zmluva nebola uzatvorená v tiesni ani za iných nevýhodných podmienok. </w:t>
      </w:r>
      <w:r w:rsidR="005F22D8" w:rsidRPr="00A96B51">
        <w:rPr>
          <w:rFonts w:ascii="Times New Roman" w:hAnsi="Times New Roman" w:cs="Times New Roman"/>
          <w:sz w:val="24"/>
          <w:szCs w:val="24"/>
        </w:rPr>
        <w:t xml:space="preserve">Zmluvné strany si túto </w:t>
      </w:r>
      <w:r w:rsidR="005F22D8" w:rsidRPr="00A96B51">
        <w:rPr>
          <w:rFonts w:ascii="Times New Roman" w:hAnsi="Times New Roman" w:cs="Times New Roman"/>
          <w:sz w:val="24"/>
          <w:szCs w:val="24"/>
        </w:rPr>
        <w:lastRenderedPageBreak/>
        <w:t>zmluvu prečítali, jej obsahu porozumeli a na znak súhlasu ju vlastnoručne podpísali.</w:t>
      </w:r>
      <w:r w:rsidR="00A96B51" w:rsidRPr="00A96B51">
        <w:rPr>
          <w:rFonts w:ascii="Times New Roman" w:hAnsi="Times New Roman" w:cs="Times New Roman"/>
          <w:sz w:val="24"/>
          <w:szCs w:val="24"/>
        </w:rPr>
        <w:br/>
      </w:r>
    </w:p>
    <w:p w:rsidR="00717831" w:rsidRDefault="005F22D8" w:rsidP="00717831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567" w:right="120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Zmluva je vyhotovená </w:t>
      </w:r>
      <w:r w:rsidRPr="00610C0A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="00880E1B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rovnopisoch a každá z uvedených zmluvných strán </w:t>
      </w:r>
      <w:proofErr w:type="spellStart"/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obdrží</w:t>
      </w:r>
      <w:proofErr w:type="spellEnd"/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jeden rovnopis kúpnej zmluvy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1 </w:t>
      </w:r>
      <w:r w:rsidR="00E3534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rovnopis slúži </w:t>
      </w:r>
      <w:r w:rsidR="00880E1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 potreby Poskytovateľa</w:t>
      </w:r>
      <w:r w:rsidR="00E3534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NFP</w:t>
      </w:r>
      <w:r w:rsidRPr="00A96B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F18E4" w:rsidRPr="00BF18E4" w:rsidRDefault="00BF18E4" w:rsidP="00BF18E4">
      <w:pPr>
        <w:shd w:val="clear" w:color="auto" w:fill="FFFFFF"/>
        <w:suppressAutoHyphens w:val="0"/>
        <w:ind w:left="142" w:right="119"/>
        <w:rPr>
          <w:color w:val="000000"/>
          <w:sz w:val="24"/>
          <w:szCs w:val="24"/>
          <w:lang w:eastAsia="sk-SK"/>
        </w:rPr>
      </w:pPr>
    </w:p>
    <w:p w:rsidR="00717831" w:rsidRPr="00717831" w:rsidRDefault="005F22D8" w:rsidP="00717831">
      <w:pPr>
        <w:pStyle w:val="Odsekzoznamu"/>
        <w:numPr>
          <w:ilvl w:val="1"/>
          <w:numId w:val="25"/>
        </w:numPr>
        <w:shd w:val="clear" w:color="auto" w:fill="FFFFFF"/>
        <w:suppressAutoHyphens w:val="0"/>
        <w:ind w:left="567" w:right="119" w:hanging="425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A96B51">
        <w:rPr>
          <w:rFonts w:ascii="Times New Roman" w:hAnsi="Times New Roman" w:cs="Times New Roman"/>
          <w:sz w:val="24"/>
          <w:szCs w:val="24"/>
        </w:rPr>
        <w:t>Prílohy:</w:t>
      </w:r>
      <w:r w:rsidR="00A96B51" w:rsidRPr="00717831">
        <w:rPr>
          <w:rFonts w:ascii="Times New Roman" w:hAnsi="Times New Roman" w:cs="Times New Roman"/>
          <w:sz w:val="24"/>
          <w:szCs w:val="24"/>
        </w:rPr>
        <w:br/>
      </w:r>
      <w:r w:rsidR="00610C0A" w:rsidRPr="00717831">
        <w:rPr>
          <w:rFonts w:ascii="Times New Roman" w:hAnsi="Times New Roman" w:cs="Times New Roman"/>
          <w:sz w:val="24"/>
          <w:szCs w:val="24"/>
        </w:rPr>
        <w:t xml:space="preserve">- príloha č. 1 </w:t>
      </w:r>
      <w:r w:rsidR="00A36E0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Podrobný popis ponúknutého tovaru</w:t>
      </w:r>
      <w:r w:rsidR="00610C0A" w:rsidRPr="0071783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10C0A" w:rsidRPr="00717831">
        <w:rPr>
          <w:rFonts w:ascii="Times New Roman" w:hAnsi="Times New Roman" w:cs="Times New Roman"/>
          <w:sz w:val="24"/>
          <w:szCs w:val="24"/>
        </w:rPr>
        <w:t>- príloha č. 2 Kúpna cena – Cenová ponuka Predávajúceho</w:t>
      </w:r>
      <w:r w:rsidR="0099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831" w:rsidRPr="00A36E0F" w:rsidRDefault="00717831" w:rsidP="00A36E0F">
      <w:pPr>
        <w:rPr>
          <w:color w:val="000000"/>
          <w:sz w:val="24"/>
          <w:szCs w:val="24"/>
          <w:lang w:eastAsia="sk-SK"/>
        </w:rPr>
      </w:pPr>
    </w:p>
    <w:p w:rsidR="00717831" w:rsidRPr="00717831" w:rsidRDefault="00717831" w:rsidP="00717831">
      <w:pPr>
        <w:shd w:val="clear" w:color="auto" w:fill="FFFFFF"/>
        <w:suppressAutoHyphens w:val="0"/>
        <w:spacing w:before="100" w:beforeAutospacing="1" w:after="100" w:afterAutospacing="1"/>
        <w:ind w:right="120"/>
        <w:rPr>
          <w:color w:val="000000"/>
          <w:sz w:val="24"/>
          <w:szCs w:val="24"/>
          <w:lang w:eastAsia="sk-SK"/>
        </w:rPr>
      </w:pPr>
    </w:p>
    <w:p w:rsidR="005F22D8" w:rsidRPr="00305E69" w:rsidRDefault="005F22D8" w:rsidP="005F22D8">
      <w:pPr>
        <w:widowControl w:val="0"/>
        <w:tabs>
          <w:tab w:val="left" w:pos="5103"/>
        </w:tabs>
        <w:autoSpaceDN w:val="0"/>
        <w:adjustRightInd w:val="0"/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Za kupujúceho:</w:t>
      </w:r>
      <w:r>
        <w:rPr>
          <w:b/>
          <w:sz w:val="24"/>
          <w:szCs w:val="24"/>
        </w:rPr>
        <w:tab/>
      </w:r>
      <w:r w:rsidRPr="00305E69">
        <w:rPr>
          <w:b/>
          <w:sz w:val="24"/>
          <w:szCs w:val="24"/>
        </w:rPr>
        <w:t>Za predávajúceho</w:t>
      </w:r>
      <w:r>
        <w:rPr>
          <w:b/>
          <w:sz w:val="24"/>
          <w:szCs w:val="24"/>
        </w:rPr>
        <w:t>:</w:t>
      </w:r>
    </w:p>
    <w:p w:rsidR="005F22D8" w:rsidRDefault="005F22D8" w:rsidP="005F22D8">
      <w:pPr>
        <w:widowControl w:val="0"/>
        <w:autoSpaceDN w:val="0"/>
        <w:adjustRightInd w:val="0"/>
        <w:ind w:left="116"/>
        <w:rPr>
          <w:sz w:val="24"/>
          <w:szCs w:val="24"/>
        </w:rPr>
      </w:pPr>
    </w:p>
    <w:p w:rsidR="005F22D8" w:rsidRDefault="005F22D8" w:rsidP="005F22D8">
      <w:pPr>
        <w:widowControl w:val="0"/>
        <w:autoSpaceDN w:val="0"/>
        <w:adjustRightInd w:val="0"/>
        <w:rPr>
          <w:sz w:val="24"/>
          <w:szCs w:val="24"/>
        </w:rPr>
      </w:pPr>
    </w:p>
    <w:p w:rsidR="005F22D8" w:rsidRPr="00ED76E5" w:rsidRDefault="005F22D8" w:rsidP="005F22D8">
      <w:pPr>
        <w:widowControl w:val="0"/>
        <w:tabs>
          <w:tab w:val="left" w:pos="5103"/>
        </w:tabs>
        <w:autoSpaceDN w:val="0"/>
        <w:adjustRightInd w:val="0"/>
        <w:ind w:left="116"/>
        <w:rPr>
          <w:sz w:val="24"/>
          <w:szCs w:val="24"/>
        </w:rPr>
      </w:pPr>
      <w:r w:rsidRPr="00ED76E5"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 .........................,</w:t>
      </w:r>
      <w:r w:rsidRPr="00ED76E5">
        <w:rPr>
          <w:sz w:val="24"/>
          <w:szCs w:val="24"/>
        </w:rPr>
        <w:t>dň</w:t>
      </w:r>
      <w:r w:rsidRPr="00ED76E5">
        <w:rPr>
          <w:spacing w:val="-1"/>
          <w:sz w:val="24"/>
          <w:szCs w:val="24"/>
        </w:rPr>
        <w:t>a</w:t>
      </w:r>
      <w:r w:rsidRPr="00ED76E5">
        <w:rPr>
          <w:sz w:val="24"/>
          <w:szCs w:val="24"/>
        </w:rPr>
        <w:t>..</w:t>
      </w:r>
      <w:r w:rsidRPr="00ED76E5">
        <w:rPr>
          <w:spacing w:val="2"/>
          <w:sz w:val="24"/>
          <w:szCs w:val="24"/>
        </w:rPr>
        <w:t>.</w:t>
      </w:r>
      <w:r w:rsidRPr="00ED76E5">
        <w:rPr>
          <w:sz w:val="24"/>
          <w:szCs w:val="24"/>
        </w:rPr>
        <w:t xml:space="preserve">..................                       </w:t>
      </w:r>
      <w:r>
        <w:rPr>
          <w:spacing w:val="9"/>
          <w:sz w:val="24"/>
          <w:szCs w:val="24"/>
        </w:rPr>
        <w:tab/>
      </w:r>
      <w:r w:rsidRPr="00ED76E5"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..........................,</w:t>
      </w:r>
      <w:r w:rsidRPr="00ED76E5">
        <w:rPr>
          <w:sz w:val="24"/>
          <w:szCs w:val="24"/>
        </w:rPr>
        <w:t>dň</w:t>
      </w:r>
      <w:r w:rsidRPr="00ED76E5">
        <w:rPr>
          <w:spacing w:val="-1"/>
          <w:sz w:val="24"/>
          <w:szCs w:val="24"/>
        </w:rPr>
        <w:t>a</w:t>
      </w:r>
      <w:r w:rsidRPr="00ED76E5">
        <w:rPr>
          <w:sz w:val="24"/>
          <w:szCs w:val="24"/>
        </w:rPr>
        <w:t>.............</w:t>
      </w:r>
      <w:r w:rsidRPr="00ED76E5">
        <w:rPr>
          <w:spacing w:val="2"/>
          <w:sz w:val="24"/>
          <w:szCs w:val="24"/>
        </w:rPr>
        <w:t>.</w:t>
      </w:r>
      <w:r w:rsidRPr="00ED76E5">
        <w:rPr>
          <w:sz w:val="24"/>
          <w:szCs w:val="24"/>
        </w:rPr>
        <w:t>..........</w:t>
      </w:r>
    </w:p>
    <w:p w:rsidR="00F54FFB" w:rsidRDefault="00F54FFB" w:rsidP="00A36E0F">
      <w:pPr>
        <w:suppressAutoHyphens w:val="0"/>
        <w:overflowPunct/>
        <w:autoSpaceDE/>
        <w:spacing w:after="200" w:line="276" w:lineRule="auto"/>
        <w:textAlignment w:val="auto"/>
      </w:pPr>
      <w:bookmarkStart w:id="0" w:name="_GoBack"/>
      <w:bookmarkEnd w:id="0"/>
    </w:p>
    <w:sectPr w:rsidR="00F54FFB" w:rsidSect="00FB2842">
      <w:headerReference w:type="default" r:id="rId8"/>
      <w:footerReference w:type="default" r:id="rId9"/>
      <w:pgSz w:w="11906" w:h="16838"/>
      <w:pgMar w:top="1560" w:right="1274" w:bottom="993" w:left="1417" w:header="426" w:footer="249" w:gutter="0"/>
      <w:cols w:space="708"/>
      <w:docGrid w:linePitch="600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8D13E" w16cid:durableId="205A36F3"/>
  <w16cid:commentId w16cid:paraId="189FD918" w16cid:durableId="205A371D"/>
  <w16cid:commentId w16cid:paraId="47582F95" w16cid:durableId="205A3752"/>
  <w16cid:commentId w16cid:paraId="1D263402" w16cid:durableId="205A3783"/>
  <w16cid:commentId w16cid:paraId="5DA5F223" w16cid:durableId="205A37CA"/>
  <w16cid:commentId w16cid:paraId="42471882" w16cid:durableId="205A3809"/>
  <w16cid:commentId w16cid:paraId="3C840D5E" w16cid:durableId="205A3820"/>
  <w16cid:commentId w16cid:paraId="31019655" w16cid:durableId="205A38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7F" w:rsidRDefault="00DF317F">
      <w:r>
        <w:separator/>
      </w:r>
    </w:p>
  </w:endnote>
  <w:endnote w:type="continuationSeparator" w:id="0">
    <w:p w:rsidR="00DF317F" w:rsidRDefault="00D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E2" w:rsidRDefault="008571E2">
    <w:pPr>
      <w:pStyle w:val="Pta"/>
      <w:ind w:right="360"/>
      <w:jc w:val="center"/>
      <w:rPr>
        <w:rFonts w:ascii="Calibri" w:hAnsi="Calibri" w:cs="Tahoma"/>
        <w:color w:val="7F7F7F"/>
        <w:sz w:val="16"/>
        <w:szCs w:val="16"/>
      </w:rPr>
    </w:pPr>
  </w:p>
  <w:p w:rsidR="008571E2" w:rsidRDefault="008571E2">
    <w:pPr>
      <w:pStyle w:val="Pta"/>
      <w:ind w:right="360"/>
      <w:jc w:val="center"/>
      <w:rPr>
        <w:rFonts w:ascii="Arial" w:hAnsi="Arial" w:cs="Arial"/>
        <w:b/>
        <w:sz w:val="16"/>
        <w:szCs w:val="16"/>
      </w:rPr>
    </w:pPr>
  </w:p>
  <w:p w:rsidR="008571E2" w:rsidRDefault="008571E2">
    <w:pPr>
      <w:pStyle w:val="Pta"/>
      <w:ind w:right="360"/>
      <w:jc w:val="right"/>
    </w:pPr>
    <w:r>
      <w:rPr>
        <w:rFonts w:ascii="Arial" w:hAnsi="Arial" w:cs="Arial"/>
        <w:b/>
        <w:sz w:val="16"/>
        <w:szCs w:val="16"/>
      </w:rPr>
      <w:t xml:space="preserve">Strana </w:t>
    </w:r>
    <w:r w:rsidR="00634EAC"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 w:rsidR="00634EAC">
      <w:rPr>
        <w:rFonts w:cs="Arial"/>
        <w:b/>
        <w:sz w:val="16"/>
        <w:szCs w:val="16"/>
      </w:rPr>
      <w:fldChar w:fldCharType="separate"/>
    </w:r>
    <w:r w:rsidR="00EC0D25">
      <w:rPr>
        <w:rFonts w:cs="Arial"/>
        <w:b/>
        <w:noProof/>
        <w:sz w:val="16"/>
        <w:szCs w:val="16"/>
      </w:rPr>
      <w:t>5</w:t>
    </w:r>
    <w:r w:rsidR="00634EAC"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z </w:t>
    </w:r>
    <w:r w:rsidR="00634EAC"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\*Arabic </w:instrText>
    </w:r>
    <w:r w:rsidR="00634EAC">
      <w:rPr>
        <w:rFonts w:cs="Arial"/>
        <w:b/>
        <w:sz w:val="16"/>
        <w:szCs w:val="16"/>
      </w:rPr>
      <w:fldChar w:fldCharType="separate"/>
    </w:r>
    <w:r w:rsidR="00EC0D25">
      <w:rPr>
        <w:rFonts w:cs="Arial"/>
        <w:b/>
        <w:noProof/>
        <w:sz w:val="16"/>
        <w:szCs w:val="16"/>
      </w:rPr>
      <w:t>5</w:t>
    </w:r>
    <w:r w:rsidR="00634EAC">
      <w:rPr>
        <w:rFonts w:cs="Arial"/>
        <w:b/>
        <w:sz w:val="16"/>
        <w:szCs w:val="16"/>
      </w:rPr>
      <w:fldChar w:fldCharType="end"/>
    </w:r>
  </w:p>
  <w:p w:rsidR="008571E2" w:rsidRDefault="008571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7F" w:rsidRDefault="00DF317F">
      <w:r>
        <w:separator/>
      </w:r>
    </w:p>
  </w:footnote>
  <w:footnote w:type="continuationSeparator" w:id="0">
    <w:p w:rsidR="00DF317F" w:rsidRDefault="00DF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E2" w:rsidRDefault="004F6648">
    <w:pPr>
      <w:pStyle w:val="Hlavika"/>
    </w:pPr>
    <w:r w:rsidRPr="00C069CB">
      <w:rPr>
        <w:noProof/>
        <w:lang w:eastAsia="sk-SK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72390</wp:posOffset>
          </wp:positionV>
          <wp:extent cx="1250315" cy="395605"/>
          <wp:effectExtent l="0" t="0" r="6985" b="4445"/>
          <wp:wrapSquare wrapText="bothSides"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25984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85090</wp:posOffset>
          </wp:positionV>
          <wp:extent cx="1498600" cy="359410"/>
          <wp:effectExtent l="0" t="0" r="6350" b="2540"/>
          <wp:wrapSquare wrapText="bothSides"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2044700</wp:posOffset>
          </wp:positionH>
          <wp:positionV relativeFrom="paragraph">
            <wp:posOffset>91440</wp:posOffset>
          </wp:positionV>
          <wp:extent cx="1805940" cy="359410"/>
          <wp:effectExtent l="0" t="0" r="3810" b="2540"/>
          <wp:wrapSquare wrapText="bothSides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E3A8A00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ahoma" w:hAnsi="Tahoma" w:cs="Tahoma"/>
        <w:i w:val="0"/>
      </w:rPr>
    </w:lvl>
  </w:abstractNum>
  <w:abstractNum w:abstractNumId="2" w15:restartNumberingAfterBreak="0">
    <w:nsid w:val="00000004"/>
    <w:multiLevelType w:val="multilevel"/>
    <w:tmpl w:val="B7F6DE38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ahoma" w:hAnsi="Tahoma" w:cs="Tahoma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ahoma" w:hAnsi="Tahoma" w:cs="Tahoma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ahoma" w:hAnsi="Tahoma" w:cs="Tahoma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ahoma" w:hAnsi="Tahoma" w:cs="Tahoma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ahoma" w:hAnsi="Tahoma" w:cs="Tahoma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ahoma" w:hAnsi="Tahoma" w:cs="Tahoma" w:hint="default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17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15" w:hanging="375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8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ascii="Tahoma" w:hAnsi="Tahoma" w:cs="Tahoma" w:hint="default"/>
        <w:color w:val="000000"/>
      </w:rPr>
    </w:lvl>
  </w:abstractNum>
  <w:abstractNum w:abstractNumId="7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8" w15:restartNumberingAfterBreak="0">
    <w:nsid w:val="0000000B"/>
    <w:multiLevelType w:val="multilevel"/>
    <w:tmpl w:val="0000000B"/>
    <w:name w:val="WW8Num21"/>
    <w:lvl w:ilvl="0">
      <w:start w:val="6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suff w:val="space"/>
      <w:lvlText w:val="%2."/>
      <w:lvlJc w:val="left"/>
      <w:pPr>
        <w:tabs>
          <w:tab w:val="num" w:pos="0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0"/>
      </w:pPr>
      <w:rPr>
        <w:rFonts w:ascii="Tahoma" w:hAnsi="Tahoma" w:cs="Times New Roman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tabs>
          <w:tab w:val="num" w:pos="0"/>
        </w:tabs>
        <w:ind w:left="0"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000000C"/>
    <w:name w:val="WW8Num2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ascii="Tahoma" w:hAnsi="Tahoma" w:cs="Tahoma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ahoma" w:hAnsi="Tahoma" w:cs="Tahoma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ascii="Tahoma" w:hAnsi="Tahoma" w:cs="Tahoma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ahoma" w:hAnsi="Tahoma" w:cs="Tahoma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Tahoma" w:hAnsi="Tahoma" w:cs="Tahoma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numFmt w:val="bullet"/>
      <w:pStyle w:val="tl1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ahoma" w:hint="default"/>
        <w:color w:val="000000"/>
      </w:rPr>
    </w:lvl>
  </w:abstractNum>
  <w:abstractNum w:abstractNumId="11" w15:restartNumberingAfterBreak="0">
    <w:nsid w:val="0000000E"/>
    <w:multiLevelType w:val="multilevel"/>
    <w:tmpl w:val="0000000E"/>
    <w:name w:val="WW8Num2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36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  <w:rPr>
        <w:rFonts w:ascii="Tahoma" w:hAnsi="Tahoma" w:cs="Tahoma" w:hint="default"/>
        <w:color w:val="000000"/>
      </w:rPr>
    </w:lvl>
  </w:abstractNum>
  <w:abstractNum w:abstractNumId="12" w15:restartNumberingAfterBreak="0">
    <w:nsid w:val="0000000F"/>
    <w:multiLevelType w:val="multilevel"/>
    <w:tmpl w:val="22EC1FA8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Tahoma" w:hAnsi="Tahoma" w:cs="Tahoma" w:hint="default"/>
        <w:sz w:val="20"/>
        <w:szCs w:val="20"/>
      </w:rPr>
    </w:lvl>
  </w:abstractNum>
  <w:abstractNum w:abstractNumId="13" w15:restartNumberingAfterBreak="0">
    <w:nsid w:val="00000010"/>
    <w:multiLevelType w:val="multilevel"/>
    <w:tmpl w:val="00000010"/>
    <w:name w:val="WW8Num29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 w:hint="default"/>
        <w:sz w:val="20"/>
        <w:szCs w:val="20"/>
        <w:lang w:val="sk-SK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5" w:hanging="375"/>
      </w:pPr>
      <w:rPr>
        <w:rFonts w:ascii="Tahoma" w:hAnsi="Tahoma" w:cs="Tahoma" w:hint="default"/>
        <w:sz w:val="20"/>
        <w:szCs w:val="20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ascii="Tahoma" w:hAnsi="Tahoma" w:cs="Tahoma" w:hint="default"/>
        <w:sz w:val="20"/>
        <w:szCs w:val="20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  <w:rPr>
        <w:rFonts w:ascii="Tahoma" w:hAnsi="Tahoma" w:cs="Tahoma" w:hint="default"/>
        <w:sz w:val="20"/>
        <w:szCs w:val="20"/>
        <w:lang w:val="sk-SK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080"/>
      </w:pPr>
      <w:rPr>
        <w:rFonts w:ascii="Tahoma" w:hAnsi="Tahoma" w:cs="Tahoma" w:hint="default"/>
        <w:sz w:val="20"/>
        <w:szCs w:val="20"/>
        <w:lang w:val="sk-SK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40" w:hanging="1440"/>
      </w:pPr>
      <w:rPr>
        <w:rFonts w:ascii="Tahoma" w:hAnsi="Tahoma" w:cs="Tahoma" w:hint="default"/>
        <w:sz w:val="20"/>
        <w:szCs w:val="20"/>
        <w:lang w:val="sk-SK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40" w:hanging="1440"/>
      </w:pPr>
      <w:rPr>
        <w:rFonts w:ascii="Tahoma" w:hAnsi="Tahoma" w:cs="Tahoma" w:hint="default"/>
        <w:sz w:val="20"/>
        <w:szCs w:val="20"/>
        <w:lang w:val="sk-SK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100" w:hanging="1800"/>
      </w:pPr>
      <w:rPr>
        <w:rFonts w:ascii="Tahoma" w:hAnsi="Tahoma" w:cs="Tahoma" w:hint="default"/>
        <w:sz w:val="20"/>
        <w:szCs w:val="20"/>
        <w:lang w:val="sk-SK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000" w:hanging="1800"/>
      </w:pPr>
      <w:rPr>
        <w:rFonts w:ascii="Tahoma" w:hAnsi="Tahoma" w:cs="Tahoma" w:hint="default"/>
        <w:sz w:val="20"/>
        <w:szCs w:val="20"/>
        <w:lang w:val="sk-SK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ahoma" w:hint="default"/>
      </w:rPr>
    </w:lvl>
  </w:abstractNum>
  <w:abstractNum w:abstractNumId="15" w15:restartNumberingAfterBreak="0">
    <w:nsid w:val="00000013"/>
    <w:multiLevelType w:val="multilevel"/>
    <w:tmpl w:val="98544254"/>
    <w:name w:val="WW8Num34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00000014"/>
    <w:multiLevelType w:val="multilevel"/>
    <w:tmpl w:val="000000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5"/>
    <w:multiLevelType w:val="multilevel"/>
    <w:tmpl w:val="000000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3E75FCE"/>
    <w:multiLevelType w:val="hybridMultilevel"/>
    <w:tmpl w:val="386624EA"/>
    <w:lvl w:ilvl="0" w:tplc="A606CE5C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E6BBF"/>
    <w:multiLevelType w:val="hybridMultilevel"/>
    <w:tmpl w:val="FB5E0550"/>
    <w:lvl w:ilvl="0" w:tplc="31480B52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2F84090B"/>
    <w:multiLevelType w:val="multilevel"/>
    <w:tmpl w:val="5D0C2D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CD3D56"/>
    <w:multiLevelType w:val="hybridMultilevel"/>
    <w:tmpl w:val="0ADE295A"/>
    <w:lvl w:ilvl="0" w:tplc="C1B834B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F3579"/>
    <w:multiLevelType w:val="multilevel"/>
    <w:tmpl w:val="51A6D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4" w15:restartNumberingAfterBreak="0">
    <w:nsid w:val="5FBA351D"/>
    <w:multiLevelType w:val="multilevel"/>
    <w:tmpl w:val="15025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8883BE5"/>
    <w:multiLevelType w:val="hybridMultilevel"/>
    <w:tmpl w:val="386624EA"/>
    <w:lvl w:ilvl="0" w:tplc="A606CE5C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6867"/>
    <w:multiLevelType w:val="hybridMultilevel"/>
    <w:tmpl w:val="47E4717C"/>
    <w:lvl w:ilvl="0" w:tplc="AB546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CF"/>
    <w:rsid w:val="00014D99"/>
    <w:rsid w:val="00015612"/>
    <w:rsid w:val="00076E7F"/>
    <w:rsid w:val="00084817"/>
    <w:rsid w:val="000F54E8"/>
    <w:rsid w:val="00146435"/>
    <w:rsid w:val="0025403C"/>
    <w:rsid w:val="002607E4"/>
    <w:rsid w:val="002A671F"/>
    <w:rsid w:val="00424C91"/>
    <w:rsid w:val="0044214D"/>
    <w:rsid w:val="00470445"/>
    <w:rsid w:val="004B46E3"/>
    <w:rsid w:val="004F6648"/>
    <w:rsid w:val="005009ED"/>
    <w:rsid w:val="005425C1"/>
    <w:rsid w:val="005F01D7"/>
    <w:rsid w:val="005F22D8"/>
    <w:rsid w:val="00610C0A"/>
    <w:rsid w:val="00634EAC"/>
    <w:rsid w:val="006714CB"/>
    <w:rsid w:val="006B28CD"/>
    <w:rsid w:val="006B3EC6"/>
    <w:rsid w:val="00717831"/>
    <w:rsid w:val="00723E9D"/>
    <w:rsid w:val="007263F3"/>
    <w:rsid w:val="007A3E75"/>
    <w:rsid w:val="007A5F64"/>
    <w:rsid w:val="007F3568"/>
    <w:rsid w:val="0082179B"/>
    <w:rsid w:val="008432CF"/>
    <w:rsid w:val="008571E2"/>
    <w:rsid w:val="00880E1B"/>
    <w:rsid w:val="008E43DB"/>
    <w:rsid w:val="00996B4B"/>
    <w:rsid w:val="009B5B39"/>
    <w:rsid w:val="00A36E0F"/>
    <w:rsid w:val="00A7219E"/>
    <w:rsid w:val="00A96B51"/>
    <w:rsid w:val="00B264CA"/>
    <w:rsid w:val="00B63936"/>
    <w:rsid w:val="00B75FEF"/>
    <w:rsid w:val="00B831BC"/>
    <w:rsid w:val="00BF18E4"/>
    <w:rsid w:val="00C04C73"/>
    <w:rsid w:val="00CB539D"/>
    <w:rsid w:val="00CD018A"/>
    <w:rsid w:val="00CE730B"/>
    <w:rsid w:val="00DF317F"/>
    <w:rsid w:val="00E3534D"/>
    <w:rsid w:val="00E70805"/>
    <w:rsid w:val="00E70EA2"/>
    <w:rsid w:val="00E94718"/>
    <w:rsid w:val="00E952CA"/>
    <w:rsid w:val="00EA6F78"/>
    <w:rsid w:val="00EC0D25"/>
    <w:rsid w:val="00F54FFB"/>
    <w:rsid w:val="00FB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73BA0BE"/>
  <w15:docId w15:val="{EC17E471-C7E5-4F5A-A92A-A66A473C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2C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432CF"/>
  </w:style>
  <w:style w:type="paragraph" w:styleId="Zkladntext">
    <w:name w:val="Body Text"/>
    <w:basedOn w:val="Normlny"/>
    <w:link w:val="ZkladntextChar"/>
    <w:rsid w:val="008432CF"/>
    <w:pPr>
      <w:overflowPunct/>
      <w:autoSpaceDE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43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432CF"/>
  </w:style>
  <w:style w:type="character" w:customStyle="1" w:styleId="PtaChar">
    <w:name w:val="Päta Char"/>
    <w:basedOn w:val="Predvolenpsmoodseku"/>
    <w:link w:val="Pta"/>
    <w:rsid w:val="0084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8432CF"/>
    <w:pPr>
      <w:overflowPunct/>
      <w:autoSpaceDE/>
      <w:spacing w:before="100" w:after="100"/>
      <w:textAlignment w:val="auto"/>
    </w:pPr>
    <w:rPr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rsid w:val="008432CF"/>
  </w:style>
  <w:style w:type="character" w:customStyle="1" w:styleId="HlavikaChar">
    <w:name w:val="Hlavička Char"/>
    <w:basedOn w:val="Predvolenpsmoodseku"/>
    <w:link w:val="Hlavika"/>
    <w:uiPriority w:val="99"/>
    <w:rsid w:val="0084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432CF"/>
    <w:pPr>
      <w:overflowPunct/>
      <w:autoSpaceDE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l1">
    <w:name w:val="Štýl1"/>
    <w:basedOn w:val="Normlny"/>
    <w:rsid w:val="008432CF"/>
    <w:pPr>
      <w:numPr>
        <w:numId w:val="11"/>
      </w:numPr>
      <w:overflowPunct/>
      <w:autoSpaceDE/>
      <w:jc w:val="center"/>
      <w:textAlignment w:val="auto"/>
    </w:pPr>
    <w:rPr>
      <w:rFonts w:ascii="Tahoma" w:hAnsi="Tahoma" w:cs="Tahoma"/>
      <w:sz w:val="18"/>
      <w:szCs w:val="24"/>
    </w:rPr>
  </w:style>
  <w:style w:type="paragraph" w:customStyle="1" w:styleId="Default">
    <w:name w:val="Default"/>
    <w:rsid w:val="00843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ln1">
    <w:name w:val="Normální1"/>
    <w:rsid w:val="008432CF"/>
    <w:pPr>
      <w:widowControl w:val="0"/>
      <w:suppressAutoHyphens/>
      <w:spacing w:after="0" w:line="240" w:lineRule="auto"/>
      <w:ind w:left="5670" w:hanging="5"/>
    </w:pPr>
    <w:rPr>
      <w:rFonts w:ascii="Calibri" w:eastAsia="Calibri" w:hAnsi="Calibri" w:cs="Calibri"/>
      <w:color w:val="000000"/>
      <w:lang w:eastAsia="ar-SA"/>
    </w:rPr>
  </w:style>
  <w:style w:type="character" w:styleId="Siln">
    <w:name w:val="Strong"/>
    <w:basedOn w:val="Predvolenpsmoodseku"/>
    <w:uiPriority w:val="22"/>
    <w:qFormat/>
    <w:rsid w:val="00CB539D"/>
    <w:rPr>
      <w:b/>
      <w:bCs/>
    </w:rPr>
  </w:style>
  <w:style w:type="paragraph" w:styleId="Revzia">
    <w:name w:val="Revision"/>
    <w:hidden/>
    <w:uiPriority w:val="99"/>
    <w:semiHidden/>
    <w:rsid w:val="0072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E9D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723E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3E9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3E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E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E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gmail-msocommenttext">
    <w:name w:val="gmail-msocommenttext"/>
    <w:basedOn w:val="Normlny"/>
    <w:rsid w:val="004B46E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54FFB"/>
    <w:rPr>
      <w:rFonts w:ascii="Calibri" w:eastAsia="Calibri" w:hAnsi="Calibri" w:cs="Calibri"/>
      <w:lang w:eastAsia="ar-SA"/>
    </w:rPr>
  </w:style>
  <w:style w:type="table" w:styleId="Mriekatabuky">
    <w:name w:val="Table Grid"/>
    <w:basedOn w:val="Normlnatabuka"/>
    <w:uiPriority w:val="59"/>
    <w:rsid w:val="00F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54FFB"/>
    <w:pPr>
      <w:suppressAutoHyphens w:val="0"/>
      <w:overflowPunct/>
      <w:autoSpaceDE/>
      <w:jc w:val="both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54F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29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5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15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4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7537-39B4-4044-990E-02CB3F29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Tomas Antos</cp:lastModifiedBy>
  <cp:revision>21</cp:revision>
  <dcterms:created xsi:type="dcterms:W3CDTF">2019-04-14T19:34:00Z</dcterms:created>
  <dcterms:modified xsi:type="dcterms:W3CDTF">2019-04-15T12:12:00Z</dcterms:modified>
</cp:coreProperties>
</file>